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25"/>
        <w:gridCol w:w="4225"/>
      </w:tblGrid>
      <w:tr w:rsidR="00D41E41" w:rsidTr="00E419F1">
        <w:tc>
          <w:tcPr>
            <w:tcW w:w="9350" w:type="dxa"/>
            <w:gridSpan w:val="2"/>
            <w:shd w:val="clear" w:color="auto" w:fill="CCC0D9" w:themeFill="accent4" w:themeFillTint="66"/>
            <w:vAlign w:val="center"/>
          </w:tcPr>
          <w:p w:rsidR="00D41E41" w:rsidRDefault="00D41E41" w:rsidP="00D41E41">
            <w:pPr>
              <w:jc w:val="center"/>
              <w:rPr>
                <w:rFonts w:ascii="Arial Black" w:hAnsi="Arial Black"/>
                <w:sz w:val="28"/>
              </w:rPr>
            </w:pPr>
            <w:r>
              <w:rPr>
                <w:rFonts w:ascii="Arial Black" w:hAnsi="Arial Black"/>
                <w:sz w:val="28"/>
              </w:rPr>
              <w:t>Threat Management Risk Matrix</w:t>
            </w:r>
          </w:p>
        </w:tc>
      </w:tr>
      <w:tr w:rsidR="009A3669" w:rsidTr="00E419F1">
        <w:tc>
          <w:tcPr>
            <w:tcW w:w="9350" w:type="dxa"/>
            <w:gridSpan w:val="2"/>
            <w:shd w:val="clear" w:color="auto" w:fill="auto"/>
            <w:vAlign w:val="center"/>
          </w:tcPr>
          <w:p w:rsidR="009A3669" w:rsidRPr="008E59B3" w:rsidRDefault="003E7C75" w:rsidP="009A3669">
            <w:pPr>
              <w:rPr>
                <w:sz w:val="20"/>
                <w:szCs w:val="20"/>
              </w:rPr>
            </w:pPr>
            <w:r w:rsidRPr="008E59B3">
              <w:rPr>
                <w:sz w:val="20"/>
                <w:szCs w:val="20"/>
              </w:rPr>
              <w:t xml:space="preserve">This risk matrix is designed to assist Hamilton Health Science leadership to understand violent threats made against a member of the HHS community (staff, physicians, patients etc.) or the organization itself, and how to appropriately respond. </w:t>
            </w:r>
            <w:bookmarkStart w:id="0" w:name="_GoBack"/>
            <w:bookmarkEnd w:id="0"/>
          </w:p>
          <w:p w:rsidR="003F740D" w:rsidRPr="008E59B3" w:rsidRDefault="003F740D" w:rsidP="009A3669">
            <w:pPr>
              <w:rPr>
                <w:sz w:val="20"/>
                <w:szCs w:val="20"/>
              </w:rPr>
            </w:pPr>
          </w:p>
          <w:p w:rsidR="003F740D" w:rsidRPr="008E59B3" w:rsidRDefault="003F740D" w:rsidP="003F740D">
            <w:pPr>
              <w:rPr>
                <w:sz w:val="20"/>
                <w:szCs w:val="20"/>
              </w:rPr>
            </w:pPr>
            <w:r w:rsidRPr="008E59B3">
              <w:rPr>
                <w:sz w:val="20"/>
                <w:szCs w:val="20"/>
              </w:rPr>
              <w:t>A direct threat has been defined as an unambiguous statement to a target or to authorities of</w:t>
            </w:r>
          </w:p>
          <w:p w:rsidR="003F740D" w:rsidRPr="008E59B3" w:rsidRDefault="003F740D" w:rsidP="003F740D">
            <w:pPr>
              <w:rPr>
                <w:sz w:val="20"/>
                <w:szCs w:val="20"/>
              </w:rPr>
            </w:pPr>
            <w:proofErr w:type="gramStart"/>
            <w:r w:rsidRPr="008E59B3">
              <w:rPr>
                <w:sz w:val="20"/>
                <w:szCs w:val="20"/>
              </w:rPr>
              <w:t>intent</w:t>
            </w:r>
            <w:proofErr w:type="gramEnd"/>
            <w:r w:rsidRPr="008E59B3">
              <w:rPr>
                <w:sz w:val="20"/>
                <w:szCs w:val="20"/>
              </w:rPr>
              <w:t xml:space="preserve"> to do harm.</w:t>
            </w:r>
            <w:r w:rsidRPr="008E59B3">
              <w:rPr>
                <w:rStyle w:val="EndnoteReference"/>
                <w:sz w:val="20"/>
                <w:szCs w:val="20"/>
              </w:rPr>
              <w:endnoteReference w:id="1"/>
            </w:r>
            <w:r w:rsidR="00C96AE2">
              <w:rPr>
                <w:sz w:val="20"/>
                <w:szCs w:val="20"/>
              </w:rPr>
              <w:t xml:space="preserve"> The vast majority of major violent acts committed are planned and are rarely knee jerk reactions. </w:t>
            </w:r>
          </w:p>
          <w:p w:rsidR="00203DF6" w:rsidRPr="008E59B3" w:rsidRDefault="00203DF6" w:rsidP="003F740D">
            <w:pPr>
              <w:rPr>
                <w:sz w:val="20"/>
                <w:szCs w:val="20"/>
              </w:rPr>
            </w:pPr>
          </w:p>
          <w:p w:rsidR="00203DF6" w:rsidRPr="008E59B3" w:rsidRDefault="00203DF6" w:rsidP="003F740D">
            <w:pPr>
              <w:rPr>
                <w:sz w:val="20"/>
                <w:szCs w:val="20"/>
              </w:rPr>
            </w:pPr>
            <w:r w:rsidRPr="008E59B3">
              <w:rPr>
                <w:sz w:val="20"/>
                <w:szCs w:val="20"/>
              </w:rPr>
              <w:t xml:space="preserve">While all threats need to be investigated, it is important to keep in mind that an individual who truly intends to do harm will not likely directly threaten the organization prior to committing an act of violence. Tips and information regarding indirect threats (i.e. overheard conversations, tip-lines, social media posts) or identified concerning behavior pose much greater risks of violence and require a more active response. </w:t>
            </w:r>
          </w:p>
          <w:p w:rsidR="003E7C75" w:rsidRPr="008E59B3" w:rsidRDefault="003E7C75" w:rsidP="009A3669">
            <w:pPr>
              <w:rPr>
                <w:sz w:val="20"/>
                <w:szCs w:val="20"/>
              </w:rPr>
            </w:pPr>
          </w:p>
          <w:p w:rsidR="003E7C75" w:rsidRPr="008E59B3" w:rsidRDefault="003E7C75" w:rsidP="009A3669">
            <w:pPr>
              <w:rPr>
                <w:sz w:val="20"/>
                <w:szCs w:val="20"/>
              </w:rPr>
            </w:pPr>
            <w:r w:rsidRPr="008E59B3">
              <w:rPr>
                <w:sz w:val="20"/>
                <w:szCs w:val="20"/>
              </w:rPr>
              <w:t>The team assessing the threat must always consider the following in order to gauge whether or not the threat is credible:</w:t>
            </w:r>
          </w:p>
          <w:p w:rsidR="00AC0F56" w:rsidRPr="008E59B3" w:rsidRDefault="00AC0F56" w:rsidP="003E7C75">
            <w:pPr>
              <w:pStyle w:val="ListParagraph"/>
              <w:numPr>
                <w:ilvl w:val="0"/>
                <w:numId w:val="4"/>
              </w:numPr>
              <w:rPr>
                <w:sz w:val="20"/>
                <w:szCs w:val="20"/>
              </w:rPr>
            </w:pPr>
            <w:r w:rsidRPr="008E59B3">
              <w:rPr>
                <w:b/>
                <w:sz w:val="20"/>
                <w:szCs w:val="20"/>
              </w:rPr>
              <w:t>Content</w:t>
            </w:r>
            <w:r w:rsidRPr="008E59B3">
              <w:rPr>
                <w:sz w:val="20"/>
                <w:szCs w:val="20"/>
              </w:rPr>
              <w:t>: words or deeds used</w:t>
            </w:r>
          </w:p>
          <w:p w:rsidR="003E7C75" w:rsidRPr="008E59B3" w:rsidRDefault="00AC0F56" w:rsidP="00AC0F56">
            <w:pPr>
              <w:pStyle w:val="ListParagraph"/>
              <w:numPr>
                <w:ilvl w:val="0"/>
                <w:numId w:val="4"/>
              </w:numPr>
              <w:autoSpaceDE w:val="0"/>
              <w:autoSpaceDN w:val="0"/>
              <w:adjustRightInd w:val="0"/>
              <w:rPr>
                <w:rFonts w:ascii="Calibri" w:hAnsi="Calibri" w:cs="Calibri"/>
                <w:color w:val="000002"/>
                <w:sz w:val="20"/>
                <w:szCs w:val="20"/>
              </w:rPr>
            </w:pPr>
            <w:r w:rsidRPr="008E59B3">
              <w:rPr>
                <w:b/>
                <w:sz w:val="20"/>
                <w:szCs w:val="20"/>
              </w:rPr>
              <w:t>Context</w:t>
            </w:r>
            <w:r w:rsidRPr="008E59B3">
              <w:rPr>
                <w:sz w:val="20"/>
                <w:szCs w:val="20"/>
              </w:rPr>
              <w:t xml:space="preserve">: </w:t>
            </w:r>
            <w:r w:rsidRPr="008E59B3">
              <w:rPr>
                <w:rFonts w:cs="Calibri"/>
                <w:color w:val="000002"/>
                <w:sz w:val="20"/>
                <w:szCs w:val="20"/>
              </w:rPr>
              <w:t>what happens before, during and after a threat is made</w:t>
            </w:r>
          </w:p>
          <w:p w:rsidR="00AC0F56" w:rsidRPr="008E59B3" w:rsidRDefault="00AC0F56" w:rsidP="00AC0F56">
            <w:pPr>
              <w:pStyle w:val="ListParagraph"/>
              <w:numPr>
                <w:ilvl w:val="0"/>
                <w:numId w:val="4"/>
              </w:numPr>
              <w:autoSpaceDE w:val="0"/>
              <w:autoSpaceDN w:val="0"/>
              <w:adjustRightInd w:val="0"/>
              <w:rPr>
                <w:rFonts w:ascii="Calibri" w:hAnsi="Calibri" w:cs="Calibri"/>
                <w:color w:val="000002"/>
                <w:sz w:val="20"/>
                <w:szCs w:val="20"/>
              </w:rPr>
            </w:pPr>
            <w:r w:rsidRPr="008E59B3">
              <w:rPr>
                <w:b/>
                <w:sz w:val="20"/>
                <w:szCs w:val="20"/>
              </w:rPr>
              <w:t>Circumstances</w:t>
            </w:r>
            <w:r w:rsidRPr="008E59B3">
              <w:rPr>
                <w:sz w:val="20"/>
                <w:szCs w:val="20"/>
              </w:rPr>
              <w:t>:</w:t>
            </w:r>
            <w:r w:rsidRPr="008E59B3">
              <w:rPr>
                <w:rFonts w:ascii="Calibri" w:hAnsi="Calibri" w:cs="Calibri"/>
                <w:color w:val="000002"/>
                <w:sz w:val="20"/>
                <w:szCs w:val="20"/>
              </w:rPr>
              <w:t xml:space="preserve"> </w:t>
            </w:r>
            <w:r w:rsidR="0082119B" w:rsidRPr="008E59B3">
              <w:rPr>
                <w:rFonts w:ascii="Calibri" w:hAnsi="Calibri" w:cs="Calibri"/>
                <w:color w:val="000002"/>
                <w:sz w:val="20"/>
                <w:szCs w:val="20"/>
              </w:rPr>
              <w:t xml:space="preserve">What are the surrounding facts such as method of delivery (bomb, shooting), relationship between </w:t>
            </w:r>
            <w:r w:rsidR="003D1400">
              <w:rPr>
                <w:rFonts w:ascii="Calibri" w:hAnsi="Calibri" w:cs="Calibri"/>
                <w:color w:val="000002"/>
                <w:sz w:val="20"/>
                <w:szCs w:val="20"/>
              </w:rPr>
              <w:t>individual making the threats</w:t>
            </w:r>
            <w:r w:rsidR="0082119B" w:rsidRPr="008E59B3">
              <w:rPr>
                <w:rFonts w:ascii="Calibri" w:hAnsi="Calibri" w:cs="Calibri"/>
                <w:color w:val="000002"/>
                <w:sz w:val="20"/>
                <w:szCs w:val="20"/>
              </w:rPr>
              <w:t xml:space="preserve"> and target, type of target, timing of attack (large event, time of year etc.)</w:t>
            </w:r>
          </w:p>
          <w:p w:rsidR="0082119B" w:rsidRDefault="0082119B" w:rsidP="0082119B">
            <w:pPr>
              <w:autoSpaceDE w:val="0"/>
              <w:autoSpaceDN w:val="0"/>
              <w:adjustRightInd w:val="0"/>
              <w:rPr>
                <w:rFonts w:ascii="Calibri" w:hAnsi="Calibri" w:cs="Calibri"/>
                <w:color w:val="000002"/>
                <w:sz w:val="20"/>
                <w:szCs w:val="20"/>
              </w:rPr>
            </w:pPr>
          </w:p>
          <w:p w:rsidR="00F84C21" w:rsidRDefault="00F84C21" w:rsidP="0082119B">
            <w:pPr>
              <w:autoSpaceDE w:val="0"/>
              <w:autoSpaceDN w:val="0"/>
              <w:adjustRightInd w:val="0"/>
              <w:rPr>
                <w:rFonts w:ascii="Calibri" w:hAnsi="Calibri" w:cs="Calibri"/>
                <w:color w:val="000002"/>
                <w:sz w:val="20"/>
                <w:szCs w:val="20"/>
              </w:rPr>
            </w:pPr>
            <w:r>
              <w:rPr>
                <w:rFonts w:ascii="Calibri" w:hAnsi="Calibri" w:cs="Calibri"/>
                <w:color w:val="000002"/>
                <w:sz w:val="20"/>
                <w:szCs w:val="20"/>
              </w:rPr>
              <w:t xml:space="preserve">When using the following matrix, assume that each escalating level meets the necessary requirements for the preceding levels of concern. An incident may initiate as a low or moderate level of concern, only to escalate through additional threats and </w:t>
            </w:r>
            <w:proofErr w:type="spellStart"/>
            <w:r w:rsidR="003D1400">
              <w:rPr>
                <w:rFonts w:ascii="Calibri" w:hAnsi="Calibri" w:cs="Calibri"/>
                <w:color w:val="000002"/>
                <w:sz w:val="20"/>
                <w:szCs w:val="20"/>
              </w:rPr>
              <w:t>behaviours</w:t>
            </w:r>
            <w:proofErr w:type="spellEnd"/>
            <w:r>
              <w:rPr>
                <w:rFonts w:ascii="Calibri" w:hAnsi="Calibri" w:cs="Calibri"/>
                <w:color w:val="000002"/>
                <w:sz w:val="20"/>
                <w:szCs w:val="20"/>
              </w:rPr>
              <w:t xml:space="preserve"> by the suspect individual.</w:t>
            </w:r>
          </w:p>
          <w:p w:rsidR="00F84C21" w:rsidRPr="008E59B3" w:rsidRDefault="00F84C21" w:rsidP="0082119B">
            <w:pPr>
              <w:autoSpaceDE w:val="0"/>
              <w:autoSpaceDN w:val="0"/>
              <w:adjustRightInd w:val="0"/>
              <w:rPr>
                <w:rFonts w:ascii="Calibri" w:hAnsi="Calibri" w:cs="Calibri"/>
                <w:color w:val="000002"/>
                <w:sz w:val="20"/>
                <w:szCs w:val="20"/>
              </w:rPr>
            </w:pPr>
          </w:p>
          <w:p w:rsidR="0082119B" w:rsidRPr="008E59B3" w:rsidRDefault="0082119B" w:rsidP="0082119B">
            <w:pPr>
              <w:autoSpaceDE w:val="0"/>
              <w:autoSpaceDN w:val="0"/>
              <w:adjustRightInd w:val="0"/>
              <w:rPr>
                <w:rFonts w:ascii="Calibri" w:hAnsi="Calibri" w:cs="Calibri"/>
                <w:b/>
                <w:color w:val="000002"/>
                <w:sz w:val="20"/>
                <w:szCs w:val="20"/>
              </w:rPr>
            </w:pPr>
            <w:r w:rsidRPr="008E59B3">
              <w:rPr>
                <w:rFonts w:ascii="Calibri" w:hAnsi="Calibri" w:cs="Calibri"/>
                <w:b/>
                <w:color w:val="000002"/>
                <w:sz w:val="20"/>
                <w:szCs w:val="20"/>
              </w:rPr>
              <w:t>Note: For any threat of violence, regardless of threat level, always notify Hamilton Police Services.</w:t>
            </w:r>
          </w:p>
          <w:p w:rsidR="003E7C75" w:rsidRPr="008E59B3" w:rsidRDefault="003E7C75" w:rsidP="009A3669">
            <w:pPr>
              <w:rPr>
                <w:sz w:val="20"/>
                <w:szCs w:val="20"/>
              </w:rPr>
            </w:pPr>
          </w:p>
        </w:tc>
      </w:tr>
      <w:tr w:rsidR="00C50FC1" w:rsidTr="00235926">
        <w:tc>
          <w:tcPr>
            <w:tcW w:w="5125" w:type="dxa"/>
            <w:shd w:val="clear" w:color="auto" w:fill="DBE5F1" w:themeFill="accent1" w:themeFillTint="33"/>
            <w:vAlign w:val="center"/>
          </w:tcPr>
          <w:p w:rsidR="00C50FC1" w:rsidRPr="00A57D49" w:rsidRDefault="00C50FC1" w:rsidP="00203DF6">
            <w:pPr>
              <w:rPr>
                <w:b/>
              </w:rPr>
            </w:pPr>
            <w:r w:rsidRPr="00A57D49">
              <w:rPr>
                <w:b/>
              </w:rPr>
              <w:t>Risk Factors</w:t>
            </w:r>
            <w:r w:rsidR="008E59B3">
              <w:rPr>
                <w:b/>
              </w:rPr>
              <w:t xml:space="preserve">/Indicators </w:t>
            </w:r>
          </w:p>
        </w:tc>
        <w:tc>
          <w:tcPr>
            <w:tcW w:w="4225" w:type="dxa"/>
            <w:shd w:val="clear" w:color="auto" w:fill="DBE5F1" w:themeFill="accent1" w:themeFillTint="33"/>
            <w:vAlign w:val="center"/>
          </w:tcPr>
          <w:p w:rsidR="00C50FC1" w:rsidRPr="00A57D49" w:rsidRDefault="00C50FC1" w:rsidP="00203DF6">
            <w:pPr>
              <w:rPr>
                <w:b/>
              </w:rPr>
            </w:pPr>
            <w:r>
              <w:rPr>
                <w:b/>
              </w:rPr>
              <w:t>Recommended Actions</w:t>
            </w:r>
          </w:p>
        </w:tc>
      </w:tr>
      <w:tr w:rsidR="00C50FC1" w:rsidTr="00E419F1">
        <w:tc>
          <w:tcPr>
            <w:tcW w:w="9350" w:type="dxa"/>
            <w:gridSpan w:val="2"/>
            <w:shd w:val="clear" w:color="auto" w:fill="92D050"/>
            <w:vAlign w:val="center"/>
          </w:tcPr>
          <w:p w:rsidR="00C50FC1" w:rsidRPr="00C50FC1" w:rsidRDefault="00C50FC1" w:rsidP="00203DF6">
            <w:pPr>
              <w:rPr>
                <w:b/>
              </w:rPr>
            </w:pPr>
            <w:r>
              <w:rPr>
                <w:b/>
              </w:rPr>
              <w:t>Level of Concern: Low</w:t>
            </w:r>
            <w:r w:rsidR="00FD1354">
              <w:rPr>
                <w:b/>
              </w:rPr>
              <w:t xml:space="preserve"> – Violence is not likely to occur</w:t>
            </w:r>
          </w:p>
        </w:tc>
      </w:tr>
      <w:tr w:rsidR="00C50FC1" w:rsidTr="00235926">
        <w:tc>
          <w:tcPr>
            <w:tcW w:w="5125" w:type="dxa"/>
          </w:tcPr>
          <w:p w:rsidR="00C50FC1" w:rsidRPr="007B66CB" w:rsidRDefault="008E59B3" w:rsidP="007B66CB">
            <w:pPr>
              <w:pStyle w:val="ListParagraph"/>
              <w:numPr>
                <w:ilvl w:val="0"/>
                <w:numId w:val="8"/>
              </w:numPr>
              <w:rPr>
                <w:sz w:val="20"/>
              </w:rPr>
            </w:pPr>
            <w:r w:rsidRPr="007B66CB">
              <w:rPr>
                <w:sz w:val="20"/>
              </w:rPr>
              <w:t>Message is confusing, unrealistic, and does not make any allusions to a violent act</w:t>
            </w:r>
          </w:p>
          <w:p w:rsidR="008E59B3" w:rsidRPr="007B66CB" w:rsidRDefault="008E59B3" w:rsidP="007B66CB">
            <w:pPr>
              <w:pStyle w:val="ListParagraph"/>
              <w:numPr>
                <w:ilvl w:val="0"/>
                <w:numId w:val="8"/>
              </w:numPr>
              <w:rPr>
                <w:sz w:val="20"/>
              </w:rPr>
            </w:pPr>
            <w:r w:rsidRPr="007B66CB">
              <w:rPr>
                <w:sz w:val="20"/>
              </w:rPr>
              <w:t>No evidence or statement of a grievance with HHS or affiliated persons</w:t>
            </w:r>
          </w:p>
          <w:p w:rsidR="008E59B3" w:rsidRPr="007B66CB" w:rsidRDefault="008E59B3" w:rsidP="007B66CB">
            <w:pPr>
              <w:pStyle w:val="ListParagraph"/>
              <w:numPr>
                <w:ilvl w:val="0"/>
                <w:numId w:val="8"/>
              </w:numPr>
              <w:rPr>
                <w:sz w:val="20"/>
              </w:rPr>
            </w:pPr>
            <w:r w:rsidRPr="007B66CB">
              <w:rPr>
                <w:sz w:val="20"/>
              </w:rPr>
              <w:t>Language appears designed to convince recipient of it seriousness rather than conveying intent to commit action (e.g. “This is not a joke”)</w:t>
            </w:r>
          </w:p>
          <w:p w:rsidR="008E59B3" w:rsidRPr="007B66CB" w:rsidRDefault="008E59B3" w:rsidP="007B66CB">
            <w:pPr>
              <w:pStyle w:val="ListParagraph"/>
              <w:numPr>
                <w:ilvl w:val="0"/>
                <w:numId w:val="8"/>
              </w:numPr>
              <w:rPr>
                <w:sz w:val="20"/>
              </w:rPr>
            </w:pPr>
            <w:r w:rsidRPr="007B66CB">
              <w:rPr>
                <w:sz w:val="20"/>
              </w:rPr>
              <w:t>Communication references information that is not accurate to HHS indicating a lack of knowledge of their target and planning.</w:t>
            </w:r>
          </w:p>
          <w:p w:rsidR="008E59B3" w:rsidRPr="007B66CB" w:rsidRDefault="008E59B3" w:rsidP="007B66CB">
            <w:pPr>
              <w:pStyle w:val="ListParagraph"/>
              <w:numPr>
                <w:ilvl w:val="0"/>
                <w:numId w:val="8"/>
              </w:numPr>
              <w:rPr>
                <w:sz w:val="20"/>
              </w:rPr>
            </w:pPr>
            <w:r w:rsidRPr="007B66CB">
              <w:rPr>
                <w:sz w:val="20"/>
              </w:rPr>
              <w:t xml:space="preserve">Method of delivery suggest suspect is hesitant to engage in a physical approach or high-risk behavior (e.g. an anonymous letter vs. a letter hand delivered in person) </w:t>
            </w:r>
          </w:p>
          <w:p w:rsidR="008E59B3" w:rsidRPr="007B66CB" w:rsidRDefault="008E59B3" w:rsidP="007B66CB">
            <w:pPr>
              <w:pStyle w:val="ListParagraph"/>
              <w:numPr>
                <w:ilvl w:val="0"/>
                <w:numId w:val="8"/>
              </w:numPr>
              <w:rPr>
                <w:sz w:val="20"/>
              </w:rPr>
            </w:pPr>
            <w:r w:rsidRPr="007B66CB">
              <w:rPr>
                <w:sz w:val="20"/>
              </w:rPr>
              <w:t>Little evidence the suspect has a previous relationship with HHS or affiliated persons</w:t>
            </w:r>
          </w:p>
          <w:p w:rsidR="008E59B3" w:rsidRPr="007B66CB" w:rsidRDefault="008E59B3" w:rsidP="007B66CB">
            <w:pPr>
              <w:pStyle w:val="ListParagraph"/>
              <w:numPr>
                <w:ilvl w:val="0"/>
                <w:numId w:val="8"/>
              </w:numPr>
              <w:rPr>
                <w:sz w:val="20"/>
              </w:rPr>
            </w:pPr>
            <w:r w:rsidRPr="007B66CB">
              <w:rPr>
                <w:sz w:val="20"/>
              </w:rPr>
              <w:t xml:space="preserve">Known circumstances suggest suspect would be unable to carry out the threat (i.e. incarcerated, not within reasonable travel distance etc.) </w:t>
            </w:r>
          </w:p>
          <w:p w:rsidR="008E59B3" w:rsidRPr="007B66CB" w:rsidRDefault="008E59B3" w:rsidP="007B66CB">
            <w:pPr>
              <w:pStyle w:val="ListParagraph"/>
              <w:numPr>
                <w:ilvl w:val="0"/>
                <w:numId w:val="8"/>
              </w:numPr>
              <w:rPr>
                <w:sz w:val="20"/>
              </w:rPr>
            </w:pPr>
            <w:r w:rsidRPr="007B66CB">
              <w:rPr>
                <w:sz w:val="20"/>
              </w:rPr>
              <w:t>There does not appear to be a pressing time imperative or conveyed urgency in the threat</w:t>
            </w:r>
          </w:p>
          <w:p w:rsidR="00E419F1" w:rsidRDefault="00E419F1" w:rsidP="00E419F1">
            <w:pPr>
              <w:pStyle w:val="ListParagraph"/>
              <w:rPr>
                <w:sz w:val="20"/>
              </w:rPr>
            </w:pPr>
          </w:p>
          <w:p w:rsidR="007B66CB" w:rsidRDefault="007B66CB" w:rsidP="00E419F1">
            <w:pPr>
              <w:pStyle w:val="ListParagraph"/>
              <w:rPr>
                <w:sz w:val="20"/>
              </w:rPr>
            </w:pPr>
          </w:p>
          <w:p w:rsidR="007B66CB" w:rsidRPr="00235926" w:rsidRDefault="007B66CB" w:rsidP="00235926">
            <w:pPr>
              <w:rPr>
                <w:sz w:val="20"/>
              </w:rPr>
            </w:pPr>
          </w:p>
          <w:p w:rsidR="007B66CB" w:rsidRPr="007B66CB" w:rsidRDefault="007B66CB" w:rsidP="00E419F1">
            <w:pPr>
              <w:pStyle w:val="ListParagraph"/>
              <w:rPr>
                <w:sz w:val="20"/>
              </w:rPr>
            </w:pPr>
          </w:p>
        </w:tc>
        <w:tc>
          <w:tcPr>
            <w:tcW w:w="4225" w:type="dxa"/>
          </w:tcPr>
          <w:p w:rsidR="00C50FC1" w:rsidRPr="007B66CB" w:rsidRDefault="008E59B3" w:rsidP="007B66CB">
            <w:pPr>
              <w:pStyle w:val="ListParagraph"/>
              <w:numPr>
                <w:ilvl w:val="0"/>
                <w:numId w:val="8"/>
              </w:numPr>
              <w:rPr>
                <w:sz w:val="20"/>
              </w:rPr>
            </w:pPr>
            <w:r w:rsidRPr="007B66CB">
              <w:rPr>
                <w:sz w:val="20"/>
              </w:rPr>
              <w:t>Notify HHS security of the threat</w:t>
            </w:r>
          </w:p>
          <w:p w:rsidR="00C96AE2" w:rsidRPr="007B66CB" w:rsidRDefault="00C96AE2" w:rsidP="007B66CB">
            <w:pPr>
              <w:pStyle w:val="ListParagraph"/>
              <w:numPr>
                <w:ilvl w:val="0"/>
                <w:numId w:val="8"/>
              </w:numPr>
              <w:rPr>
                <w:sz w:val="20"/>
              </w:rPr>
            </w:pPr>
            <w:r w:rsidRPr="007B66CB">
              <w:rPr>
                <w:sz w:val="20"/>
              </w:rPr>
              <w:t>Notify Hamilton Police Services</w:t>
            </w:r>
          </w:p>
          <w:p w:rsidR="00C96AE2" w:rsidRPr="007B66CB" w:rsidRDefault="00C96AE2" w:rsidP="007B66CB">
            <w:pPr>
              <w:pStyle w:val="ListParagraph"/>
              <w:numPr>
                <w:ilvl w:val="0"/>
                <w:numId w:val="8"/>
              </w:numPr>
              <w:rPr>
                <w:sz w:val="20"/>
              </w:rPr>
            </w:pPr>
            <w:r w:rsidRPr="007B66CB">
              <w:rPr>
                <w:sz w:val="20"/>
              </w:rPr>
              <w:t>Determine whether further internal investigation is warranted or appropriate</w:t>
            </w:r>
          </w:p>
          <w:p w:rsidR="00C96AE2" w:rsidRPr="007B66CB" w:rsidRDefault="00C96AE2" w:rsidP="007B66CB">
            <w:pPr>
              <w:pStyle w:val="ListParagraph"/>
              <w:numPr>
                <w:ilvl w:val="0"/>
                <w:numId w:val="8"/>
              </w:numPr>
              <w:rPr>
                <w:sz w:val="20"/>
              </w:rPr>
            </w:pPr>
            <w:r w:rsidRPr="007B66CB">
              <w:rPr>
                <w:sz w:val="20"/>
              </w:rPr>
              <w:t xml:space="preserve">Notify Public Relations </w:t>
            </w:r>
          </w:p>
          <w:p w:rsidR="00C96AE2" w:rsidRPr="007B66CB" w:rsidRDefault="00C96AE2" w:rsidP="007B66CB">
            <w:pPr>
              <w:pStyle w:val="ListParagraph"/>
              <w:numPr>
                <w:ilvl w:val="1"/>
                <w:numId w:val="8"/>
              </w:numPr>
              <w:rPr>
                <w:sz w:val="20"/>
              </w:rPr>
            </w:pPr>
            <w:r w:rsidRPr="007B66CB">
              <w:rPr>
                <w:sz w:val="20"/>
              </w:rPr>
              <w:t>No need to inform staff</w:t>
            </w:r>
          </w:p>
          <w:p w:rsidR="00C96AE2" w:rsidRPr="007B66CB" w:rsidRDefault="00C96AE2" w:rsidP="007B66CB">
            <w:pPr>
              <w:pStyle w:val="ListParagraph"/>
              <w:numPr>
                <w:ilvl w:val="1"/>
                <w:numId w:val="8"/>
              </w:numPr>
              <w:rPr>
                <w:sz w:val="20"/>
              </w:rPr>
            </w:pPr>
            <w:r w:rsidRPr="007B66CB">
              <w:rPr>
                <w:sz w:val="20"/>
              </w:rPr>
              <w:t>Monitor social media for any additional threats made by individual (if known)</w:t>
            </w:r>
          </w:p>
          <w:p w:rsidR="00E419F1" w:rsidRPr="007B66CB" w:rsidRDefault="00C96AE2" w:rsidP="007B66CB">
            <w:pPr>
              <w:pStyle w:val="ListParagraph"/>
              <w:numPr>
                <w:ilvl w:val="0"/>
                <w:numId w:val="8"/>
              </w:numPr>
              <w:rPr>
                <w:sz w:val="20"/>
              </w:rPr>
            </w:pPr>
            <w:r w:rsidRPr="007B66CB">
              <w:rPr>
                <w:sz w:val="20"/>
              </w:rPr>
              <w:t>If further monitoring and investigation is warranted, notify Site Administrator</w:t>
            </w:r>
          </w:p>
          <w:p w:rsidR="00C96AE2" w:rsidRPr="007B66CB" w:rsidRDefault="00E419F1" w:rsidP="007B66CB">
            <w:pPr>
              <w:pStyle w:val="ListParagraph"/>
              <w:numPr>
                <w:ilvl w:val="0"/>
                <w:numId w:val="8"/>
              </w:numPr>
              <w:rPr>
                <w:sz w:val="20"/>
              </w:rPr>
            </w:pPr>
            <w:r w:rsidRPr="007B66CB">
              <w:rPr>
                <w:sz w:val="20"/>
              </w:rPr>
              <w:t>Notify EDM Spe</w:t>
            </w:r>
            <w:r w:rsidR="00A20C00" w:rsidRPr="007B66CB">
              <w:rPr>
                <w:sz w:val="20"/>
              </w:rPr>
              <w:t>cialist for record keeping and tracking</w:t>
            </w:r>
          </w:p>
        </w:tc>
      </w:tr>
      <w:tr w:rsidR="00C50FC1" w:rsidTr="00E419F1">
        <w:tc>
          <w:tcPr>
            <w:tcW w:w="9350" w:type="dxa"/>
            <w:gridSpan w:val="2"/>
            <w:shd w:val="clear" w:color="auto" w:fill="FFFF00"/>
          </w:tcPr>
          <w:p w:rsidR="00C50FC1" w:rsidRPr="004574EC" w:rsidRDefault="00C50FC1" w:rsidP="00A20C00">
            <w:pPr>
              <w:rPr>
                <w:b/>
              </w:rPr>
            </w:pPr>
            <w:r w:rsidRPr="004574EC">
              <w:rPr>
                <w:b/>
              </w:rPr>
              <w:lastRenderedPageBreak/>
              <w:t>Level of Concern: Moderate</w:t>
            </w:r>
            <w:r w:rsidR="00FD1354">
              <w:rPr>
                <w:b/>
              </w:rPr>
              <w:t xml:space="preserve"> – Violence </w:t>
            </w:r>
            <w:r w:rsidR="00A20C00">
              <w:rPr>
                <w:b/>
              </w:rPr>
              <w:t>cannot be ruled out</w:t>
            </w:r>
            <w:r w:rsidR="00FD1354">
              <w:rPr>
                <w:b/>
              </w:rPr>
              <w:t xml:space="preserve">, but situation is not urgent </w:t>
            </w:r>
          </w:p>
        </w:tc>
      </w:tr>
      <w:tr w:rsidR="00E419F1" w:rsidRPr="00A57D49" w:rsidTr="00235926">
        <w:tc>
          <w:tcPr>
            <w:tcW w:w="5125" w:type="dxa"/>
            <w:shd w:val="clear" w:color="auto" w:fill="DBE5F1" w:themeFill="accent1" w:themeFillTint="33"/>
            <w:vAlign w:val="center"/>
          </w:tcPr>
          <w:p w:rsidR="00E419F1" w:rsidRPr="00A57D49" w:rsidRDefault="00E419F1" w:rsidP="00E419F1">
            <w:pPr>
              <w:rPr>
                <w:b/>
              </w:rPr>
            </w:pPr>
            <w:r w:rsidRPr="00A57D49">
              <w:rPr>
                <w:b/>
              </w:rPr>
              <w:t>Risk Factors</w:t>
            </w:r>
          </w:p>
        </w:tc>
        <w:tc>
          <w:tcPr>
            <w:tcW w:w="4225" w:type="dxa"/>
            <w:shd w:val="clear" w:color="auto" w:fill="DBE5F1" w:themeFill="accent1" w:themeFillTint="33"/>
            <w:vAlign w:val="center"/>
          </w:tcPr>
          <w:p w:rsidR="00E419F1" w:rsidRPr="00A57D49" w:rsidRDefault="00E419F1" w:rsidP="00E419F1">
            <w:pPr>
              <w:rPr>
                <w:b/>
              </w:rPr>
            </w:pPr>
            <w:r>
              <w:rPr>
                <w:b/>
              </w:rPr>
              <w:t>Recommended Actions</w:t>
            </w:r>
          </w:p>
        </w:tc>
      </w:tr>
      <w:tr w:rsidR="00C50FC1" w:rsidTr="00235926">
        <w:tc>
          <w:tcPr>
            <w:tcW w:w="5125" w:type="dxa"/>
          </w:tcPr>
          <w:p w:rsidR="00E419F1" w:rsidRPr="007B66CB" w:rsidRDefault="00E419F1" w:rsidP="004D7F5A">
            <w:pPr>
              <w:pStyle w:val="ListParagraph"/>
              <w:numPr>
                <w:ilvl w:val="0"/>
                <w:numId w:val="5"/>
              </w:numPr>
              <w:rPr>
                <w:sz w:val="20"/>
              </w:rPr>
            </w:pPr>
            <w:r w:rsidRPr="007B66CB">
              <w:rPr>
                <w:sz w:val="20"/>
              </w:rPr>
              <w:t xml:space="preserve">Communication is not </w:t>
            </w:r>
            <w:r w:rsidR="00FD1354" w:rsidRPr="007B66CB">
              <w:rPr>
                <w:sz w:val="20"/>
              </w:rPr>
              <w:t xml:space="preserve">necessarily </w:t>
            </w:r>
            <w:r w:rsidRPr="007B66CB">
              <w:rPr>
                <w:sz w:val="20"/>
              </w:rPr>
              <w:t xml:space="preserve">confusing or unrealistic, but has a sense of ambivalence </w:t>
            </w:r>
            <w:r w:rsidR="00FD1354" w:rsidRPr="007B66CB">
              <w:rPr>
                <w:sz w:val="20"/>
              </w:rPr>
              <w:t>(not committed to any action)</w:t>
            </w:r>
          </w:p>
          <w:p w:rsidR="00E419F1" w:rsidRPr="007B66CB" w:rsidRDefault="00E419F1" w:rsidP="004D7F5A">
            <w:pPr>
              <w:pStyle w:val="ListParagraph"/>
              <w:numPr>
                <w:ilvl w:val="0"/>
                <w:numId w:val="5"/>
              </w:numPr>
              <w:rPr>
                <w:sz w:val="20"/>
              </w:rPr>
            </w:pPr>
            <w:r w:rsidRPr="007B66CB">
              <w:rPr>
                <w:sz w:val="20"/>
              </w:rPr>
              <w:t>Threat may explain an understandable grievance and that violence is being considered an option to resolve the issue</w:t>
            </w:r>
          </w:p>
          <w:p w:rsidR="00E419F1" w:rsidRPr="007B66CB" w:rsidRDefault="00E419F1" w:rsidP="004D7F5A">
            <w:pPr>
              <w:pStyle w:val="ListParagraph"/>
              <w:numPr>
                <w:ilvl w:val="0"/>
                <w:numId w:val="5"/>
              </w:numPr>
              <w:rPr>
                <w:sz w:val="20"/>
              </w:rPr>
            </w:pPr>
            <w:r w:rsidRPr="007B66CB">
              <w:rPr>
                <w:sz w:val="20"/>
              </w:rPr>
              <w:t>Threat suggests suspect has done some research on target, beyond what is typically known to the public (e.g. schedules, location of specific offices etc.)</w:t>
            </w:r>
          </w:p>
          <w:p w:rsidR="00C50FC1" w:rsidRPr="007B66CB" w:rsidRDefault="00C50FC1" w:rsidP="004D7F5A">
            <w:pPr>
              <w:pStyle w:val="ListParagraph"/>
              <w:numPr>
                <w:ilvl w:val="0"/>
                <w:numId w:val="5"/>
              </w:numPr>
              <w:rPr>
                <w:sz w:val="20"/>
              </w:rPr>
            </w:pPr>
            <w:r w:rsidRPr="007B66CB">
              <w:rPr>
                <w:sz w:val="20"/>
              </w:rPr>
              <w:t xml:space="preserve"> </w:t>
            </w:r>
            <w:r w:rsidR="00E419F1" w:rsidRPr="007B66CB">
              <w:rPr>
                <w:sz w:val="20"/>
              </w:rPr>
              <w:t>The suspect indicates, or if suspect is known, that they have an established relationship with the organization (e.g. spouse of staff, patient, patient’s family etc.)</w:t>
            </w:r>
          </w:p>
          <w:p w:rsidR="00E419F1" w:rsidRPr="007B66CB" w:rsidRDefault="00E419F1" w:rsidP="004D7F5A">
            <w:pPr>
              <w:pStyle w:val="ListParagraph"/>
              <w:numPr>
                <w:ilvl w:val="0"/>
                <w:numId w:val="5"/>
              </w:numPr>
              <w:rPr>
                <w:sz w:val="20"/>
              </w:rPr>
            </w:pPr>
            <w:r w:rsidRPr="007B66CB">
              <w:rPr>
                <w:sz w:val="20"/>
              </w:rPr>
              <w:t>No sense of urgency in communication and indications that the suspect may still wish to seek a peaceful resolution to grievance</w:t>
            </w:r>
          </w:p>
          <w:p w:rsidR="00E419F1" w:rsidRPr="007B66CB" w:rsidRDefault="00FD1354" w:rsidP="004D7F5A">
            <w:pPr>
              <w:pStyle w:val="ListParagraph"/>
              <w:numPr>
                <w:ilvl w:val="0"/>
                <w:numId w:val="5"/>
              </w:numPr>
              <w:rPr>
                <w:sz w:val="20"/>
              </w:rPr>
            </w:pPr>
            <w:r w:rsidRPr="007B66CB">
              <w:rPr>
                <w:sz w:val="20"/>
              </w:rPr>
              <w:t>Threat may still lack significant information about the suspect, context of threat, and other important aspects</w:t>
            </w:r>
          </w:p>
          <w:p w:rsidR="004D7F5A" w:rsidRPr="007B66CB" w:rsidRDefault="004D7F5A" w:rsidP="004D7F5A">
            <w:pPr>
              <w:pStyle w:val="ListParagraph"/>
              <w:numPr>
                <w:ilvl w:val="0"/>
                <w:numId w:val="5"/>
              </w:numPr>
              <w:rPr>
                <w:sz w:val="20"/>
              </w:rPr>
            </w:pPr>
            <w:r w:rsidRPr="007B66CB">
              <w:rPr>
                <w:sz w:val="20"/>
              </w:rPr>
              <w:t xml:space="preserve">Concern brought forward by HHS Staff or Community member about suspect </w:t>
            </w:r>
          </w:p>
        </w:tc>
        <w:tc>
          <w:tcPr>
            <w:tcW w:w="4225" w:type="dxa"/>
          </w:tcPr>
          <w:p w:rsidR="00FD1354" w:rsidRPr="007B66CB" w:rsidRDefault="00FD1354" w:rsidP="00FD1354">
            <w:pPr>
              <w:pStyle w:val="ListParagraph"/>
              <w:numPr>
                <w:ilvl w:val="0"/>
                <w:numId w:val="5"/>
              </w:numPr>
              <w:rPr>
                <w:sz w:val="20"/>
              </w:rPr>
            </w:pPr>
            <w:r w:rsidRPr="007B66CB">
              <w:rPr>
                <w:sz w:val="20"/>
              </w:rPr>
              <w:t>Notify HHS security of the threat</w:t>
            </w:r>
          </w:p>
          <w:p w:rsidR="00FD1354" w:rsidRPr="007B66CB" w:rsidRDefault="00FD1354" w:rsidP="00FD1354">
            <w:pPr>
              <w:pStyle w:val="ListParagraph"/>
              <w:numPr>
                <w:ilvl w:val="0"/>
                <w:numId w:val="5"/>
              </w:numPr>
              <w:rPr>
                <w:sz w:val="20"/>
              </w:rPr>
            </w:pPr>
            <w:r w:rsidRPr="007B66CB">
              <w:rPr>
                <w:sz w:val="20"/>
              </w:rPr>
              <w:t>Notify Hamilton Police Services</w:t>
            </w:r>
          </w:p>
          <w:p w:rsidR="00FD1354" w:rsidRPr="007B66CB" w:rsidRDefault="00FD1354" w:rsidP="00FD1354">
            <w:pPr>
              <w:pStyle w:val="ListParagraph"/>
              <w:numPr>
                <w:ilvl w:val="0"/>
                <w:numId w:val="5"/>
              </w:numPr>
              <w:rPr>
                <w:sz w:val="20"/>
              </w:rPr>
            </w:pPr>
            <w:r w:rsidRPr="007B66CB">
              <w:rPr>
                <w:sz w:val="20"/>
              </w:rPr>
              <w:t>Notify Site Admin</w:t>
            </w:r>
          </w:p>
          <w:p w:rsidR="00FD1354" w:rsidRPr="007B66CB" w:rsidRDefault="00FD1354" w:rsidP="00FD1354">
            <w:pPr>
              <w:pStyle w:val="ListParagraph"/>
              <w:numPr>
                <w:ilvl w:val="0"/>
                <w:numId w:val="5"/>
              </w:numPr>
              <w:rPr>
                <w:sz w:val="20"/>
              </w:rPr>
            </w:pPr>
            <w:r w:rsidRPr="007B66CB">
              <w:rPr>
                <w:sz w:val="20"/>
              </w:rPr>
              <w:t xml:space="preserve">Notify </w:t>
            </w:r>
            <w:r w:rsidR="00A20C00" w:rsidRPr="007B66CB">
              <w:rPr>
                <w:sz w:val="20"/>
              </w:rPr>
              <w:t>Public Relations</w:t>
            </w:r>
          </w:p>
          <w:p w:rsidR="00A20C00" w:rsidRPr="007B66CB" w:rsidRDefault="00A20C00" w:rsidP="00A20C00">
            <w:pPr>
              <w:pStyle w:val="ListParagraph"/>
              <w:numPr>
                <w:ilvl w:val="1"/>
                <w:numId w:val="5"/>
              </w:numPr>
              <w:rPr>
                <w:sz w:val="20"/>
              </w:rPr>
            </w:pPr>
            <w:r w:rsidRPr="007B66CB">
              <w:rPr>
                <w:sz w:val="20"/>
              </w:rPr>
              <w:t>Monitor for additional threats made on social media</w:t>
            </w:r>
          </w:p>
          <w:p w:rsidR="00A20C00" w:rsidRPr="007B66CB" w:rsidRDefault="00A20C00" w:rsidP="00A20C00">
            <w:pPr>
              <w:pStyle w:val="ListParagraph"/>
              <w:numPr>
                <w:ilvl w:val="1"/>
                <w:numId w:val="5"/>
              </w:numPr>
              <w:rPr>
                <w:sz w:val="20"/>
              </w:rPr>
            </w:pPr>
            <w:r w:rsidRPr="007B66CB">
              <w:rPr>
                <w:sz w:val="20"/>
              </w:rPr>
              <w:t>Notify known stakeholders</w:t>
            </w:r>
          </w:p>
          <w:p w:rsidR="00421FCE" w:rsidRPr="007B66CB" w:rsidRDefault="00A20C00" w:rsidP="00A20C00">
            <w:pPr>
              <w:pStyle w:val="ListParagraph"/>
              <w:numPr>
                <w:ilvl w:val="0"/>
                <w:numId w:val="5"/>
              </w:numPr>
              <w:rPr>
                <w:sz w:val="20"/>
              </w:rPr>
            </w:pPr>
            <w:r w:rsidRPr="007B66CB">
              <w:rPr>
                <w:sz w:val="20"/>
              </w:rPr>
              <w:t xml:space="preserve">Increased level of concern coupled with a lack of detailed information warrants further investigation and monitoring. </w:t>
            </w:r>
          </w:p>
          <w:p w:rsidR="00A20C00" w:rsidRPr="007B66CB" w:rsidRDefault="00421FCE" w:rsidP="00A20C00">
            <w:pPr>
              <w:pStyle w:val="ListParagraph"/>
              <w:numPr>
                <w:ilvl w:val="0"/>
                <w:numId w:val="5"/>
              </w:numPr>
              <w:rPr>
                <w:sz w:val="20"/>
              </w:rPr>
            </w:pPr>
            <w:r w:rsidRPr="007B66CB">
              <w:rPr>
                <w:sz w:val="20"/>
              </w:rPr>
              <w:t xml:space="preserve">Establish Threat Management Team </w:t>
            </w:r>
            <w:r w:rsidR="00A20C00" w:rsidRPr="007B66CB">
              <w:rPr>
                <w:sz w:val="20"/>
              </w:rPr>
              <w:t>Collaborate with HPS to create a threat management plan.</w:t>
            </w:r>
          </w:p>
          <w:p w:rsidR="00A20C00" w:rsidRPr="007B66CB" w:rsidRDefault="00A20C00" w:rsidP="00FD1354">
            <w:pPr>
              <w:pStyle w:val="ListParagraph"/>
              <w:numPr>
                <w:ilvl w:val="0"/>
                <w:numId w:val="5"/>
              </w:numPr>
              <w:rPr>
                <w:sz w:val="20"/>
              </w:rPr>
            </w:pPr>
            <w:r w:rsidRPr="007B66CB">
              <w:rPr>
                <w:sz w:val="20"/>
              </w:rPr>
              <w:t>Notify EDM Specialist for record keeping and tracking</w:t>
            </w:r>
          </w:p>
          <w:p w:rsidR="00C50FC1" w:rsidRPr="007B66CB" w:rsidRDefault="00C50FC1">
            <w:pPr>
              <w:rPr>
                <w:sz w:val="20"/>
              </w:rPr>
            </w:pPr>
          </w:p>
        </w:tc>
      </w:tr>
      <w:tr w:rsidR="00C50FC1" w:rsidTr="00E419F1">
        <w:tc>
          <w:tcPr>
            <w:tcW w:w="9350" w:type="dxa"/>
            <w:gridSpan w:val="2"/>
            <w:shd w:val="clear" w:color="auto" w:fill="FFC000"/>
          </w:tcPr>
          <w:p w:rsidR="00C50FC1" w:rsidRPr="004574EC" w:rsidRDefault="00C50FC1">
            <w:pPr>
              <w:rPr>
                <w:b/>
              </w:rPr>
            </w:pPr>
            <w:r w:rsidRPr="004574EC">
              <w:rPr>
                <w:b/>
              </w:rPr>
              <w:t>Level of Concern: Elevated</w:t>
            </w:r>
            <w:r w:rsidR="00FD1354">
              <w:rPr>
                <w:b/>
              </w:rPr>
              <w:t xml:space="preserve"> </w:t>
            </w:r>
            <w:r w:rsidR="00A20C00">
              <w:rPr>
                <w:b/>
              </w:rPr>
              <w:t>–</w:t>
            </w:r>
            <w:r w:rsidR="00FD1354">
              <w:rPr>
                <w:b/>
              </w:rPr>
              <w:t xml:space="preserve"> </w:t>
            </w:r>
            <w:r w:rsidR="00A20C00">
              <w:rPr>
                <w:b/>
              </w:rPr>
              <w:t xml:space="preserve">Indication Suspect is at Tipping Point, Increased Probability of Violence </w:t>
            </w:r>
          </w:p>
        </w:tc>
      </w:tr>
      <w:tr w:rsidR="00C50FC1" w:rsidTr="00235926">
        <w:tc>
          <w:tcPr>
            <w:tcW w:w="5125" w:type="dxa"/>
          </w:tcPr>
          <w:p w:rsidR="00C50FC1" w:rsidRPr="007B66CB" w:rsidRDefault="00A20C00" w:rsidP="003224C0">
            <w:pPr>
              <w:pStyle w:val="ListParagraph"/>
              <w:numPr>
                <w:ilvl w:val="0"/>
                <w:numId w:val="1"/>
              </w:numPr>
              <w:rPr>
                <w:sz w:val="20"/>
              </w:rPr>
            </w:pPr>
            <w:r w:rsidRPr="007B66CB">
              <w:rPr>
                <w:sz w:val="20"/>
              </w:rPr>
              <w:t xml:space="preserve">Tone of threat indicates intensity and determination, especially if multiple threats are sent through multiple avenues (phone, email, letter etc.) </w:t>
            </w:r>
          </w:p>
          <w:p w:rsidR="00A20C00" w:rsidRPr="007B66CB" w:rsidRDefault="000B0525" w:rsidP="003224C0">
            <w:pPr>
              <w:pStyle w:val="ListParagraph"/>
              <w:numPr>
                <w:ilvl w:val="0"/>
                <w:numId w:val="1"/>
              </w:numPr>
              <w:rPr>
                <w:sz w:val="20"/>
              </w:rPr>
            </w:pPr>
            <w:r w:rsidRPr="007B66CB">
              <w:rPr>
                <w:sz w:val="20"/>
              </w:rPr>
              <w:t>Communication indicates they have conducted research on target and has inside, personal, or background information. Strongly suggests they have the knowledge to approach and attack.</w:t>
            </w:r>
          </w:p>
          <w:p w:rsidR="000B0525" w:rsidRPr="007B66CB" w:rsidRDefault="000B0525" w:rsidP="003224C0">
            <w:pPr>
              <w:pStyle w:val="ListParagraph"/>
              <w:numPr>
                <w:ilvl w:val="0"/>
                <w:numId w:val="1"/>
              </w:numPr>
              <w:rPr>
                <w:sz w:val="20"/>
              </w:rPr>
            </w:pPr>
            <w:r w:rsidRPr="007B66CB">
              <w:rPr>
                <w:sz w:val="20"/>
              </w:rPr>
              <w:t>Threat may invoke authority for action (e.g. divine sanction, only one who can achieve justice)</w:t>
            </w:r>
          </w:p>
          <w:p w:rsidR="000B0525" w:rsidRPr="007B66CB" w:rsidRDefault="000B0525" w:rsidP="003224C0">
            <w:pPr>
              <w:pStyle w:val="ListParagraph"/>
              <w:numPr>
                <w:ilvl w:val="0"/>
                <w:numId w:val="1"/>
              </w:numPr>
              <w:rPr>
                <w:sz w:val="20"/>
              </w:rPr>
            </w:pPr>
            <w:r w:rsidRPr="007B66CB">
              <w:rPr>
                <w:sz w:val="20"/>
              </w:rPr>
              <w:t>Threat is targeted at a specific person or location</w:t>
            </w:r>
          </w:p>
          <w:p w:rsidR="000B0525" w:rsidRPr="007B66CB" w:rsidRDefault="000B0525" w:rsidP="003224C0">
            <w:pPr>
              <w:pStyle w:val="ListParagraph"/>
              <w:numPr>
                <w:ilvl w:val="0"/>
                <w:numId w:val="1"/>
              </w:numPr>
              <w:rPr>
                <w:sz w:val="20"/>
              </w:rPr>
            </w:pPr>
            <w:r w:rsidRPr="007B66CB">
              <w:rPr>
                <w:sz w:val="20"/>
              </w:rPr>
              <w:t>Threat conveys a desire for fame or notoriety through violence</w:t>
            </w:r>
          </w:p>
          <w:p w:rsidR="000B0525" w:rsidRPr="007B66CB" w:rsidRDefault="000B0525" w:rsidP="003224C0">
            <w:pPr>
              <w:pStyle w:val="ListParagraph"/>
              <w:numPr>
                <w:ilvl w:val="0"/>
                <w:numId w:val="1"/>
              </w:numPr>
              <w:rPr>
                <w:sz w:val="20"/>
              </w:rPr>
            </w:pPr>
            <w:r w:rsidRPr="007B66CB">
              <w:rPr>
                <w:sz w:val="20"/>
              </w:rPr>
              <w:t>Suspect, if known, has exhibited or has a record of suicidal tendencies/ideation</w:t>
            </w:r>
          </w:p>
          <w:p w:rsidR="000B0525" w:rsidRPr="007B66CB" w:rsidRDefault="000B0525" w:rsidP="003224C0">
            <w:pPr>
              <w:pStyle w:val="ListParagraph"/>
              <w:numPr>
                <w:ilvl w:val="0"/>
                <w:numId w:val="1"/>
              </w:numPr>
              <w:rPr>
                <w:sz w:val="20"/>
              </w:rPr>
            </w:pPr>
            <w:r w:rsidRPr="007B66CB">
              <w:rPr>
                <w:sz w:val="20"/>
              </w:rPr>
              <w:t>Threat conveys knowledge and evidence of weapons that may be used (i.e. pictures of bomb making materials, firearms etc.)</w:t>
            </w:r>
          </w:p>
          <w:p w:rsidR="000B0525" w:rsidRPr="007B66CB" w:rsidRDefault="000B0525" w:rsidP="003224C0">
            <w:pPr>
              <w:pStyle w:val="ListParagraph"/>
              <w:numPr>
                <w:ilvl w:val="0"/>
                <w:numId w:val="1"/>
              </w:numPr>
              <w:rPr>
                <w:sz w:val="20"/>
              </w:rPr>
            </w:pPr>
            <w:r w:rsidRPr="007B66CB">
              <w:rPr>
                <w:sz w:val="20"/>
              </w:rPr>
              <w:t xml:space="preserve">Suspect has been seen on property exhibiting stalking or surveillance </w:t>
            </w:r>
            <w:r w:rsidR="00421FCE" w:rsidRPr="007B66CB">
              <w:rPr>
                <w:sz w:val="20"/>
              </w:rPr>
              <w:t>behavior</w:t>
            </w:r>
          </w:p>
          <w:p w:rsidR="00421FCE" w:rsidRPr="007B66CB" w:rsidRDefault="00421FCE" w:rsidP="003224C0">
            <w:pPr>
              <w:pStyle w:val="ListParagraph"/>
              <w:numPr>
                <w:ilvl w:val="0"/>
                <w:numId w:val="1"/>
              </w:numPr>
              <w:rPr>
                <w:sz w:val="20"/>
              </w:rPr>
            </w:pPr>
            <w:r w:rsidRPr="007B66CB">
              <w:rPr>
                <w:sz w:val="20"/>
              </w:rPr>
              <w:t>Tip received from Hamilton Police Services (or other police agency)regarding a threat to HHS</w:t>
            </w:r>
          </w:p>
          <w:p w:rsidR="00F84C21" w:rsidRDefault="004D7F5A" w:rsidP="009919EB">
            <w:pPr>
              <w:pStyle w:val="ListParagraph"/>
              <w:numPr>
                <w:ilvl w:val="0"/>
                <w:numId w:val="1"/>
              </w:numPr>
              <w:rPr>
                <w:sz w:val="20"/>
              </w:rPr>
            </w:pPr>
            <w:r w:rsidRPr="007B66CB">
              <w:rPr>
                <w:sz w:val="20"/>
              </w:rPr>
              <w:t xml:space="preserve">Concern brought forward by HHS Staff or Community member about suspect </w:t>
            </w:r>
          </w:p>
          <w:p w:rsidR="007B66CB" w:rsidRDefault="007B66CB" w:rsidP="007B66CB">
            <w:pPr>
              <w:rPr>
                <w:sz w:val="20"/>
              </w:rPr>
            </w:pPr>
          </w:p>
          <w:p w:rsidR="007B66CB" w:rsidRDefault="007B66CB" w:rsidP="007B66CB">
            <w:pPr>
              <w:rPr>
                <w:sz w:val="20"/>
              </w:rPr>
            </w:pPr>
          </w:p>
          <w:p w:rsidR="007B66CB" w:rsidRPr="007B66CB" w:rsidRDefault="007B66CB" w:rsidP="007B66CB">
            <w:pPr>
              <w:rPr>
                <w:sz w:val="20"/>
              </w:rPr>
            </w:pPr>
          </w:p>
        </w:tc>
        <w:tc>
          <w:tcPr>
            <w:tcW w:w="4225" w:type="dxa"/>
          </w:tcPr>
          <w:p w:rsidR="000B0525" w:rsidRPr="007B66CB" w:rsidRDefault="000B0525" w:rsidP="000B0525">
            <w:pPr>
              <w:pStyle w:val="ListParagraph"/>
              <w:numPr>
                <w:ilvl w:val="0"/>
                <w:numId w:val="1"/>
              </w:numPr>
              <w:rPr>
                <w:sz w:val="20"/>
              </w:rPr>
            </w:pPr>
            <w:r w:rsidRPr="007B66CB">
              <w:rPr>
                <w:sz w:val="20"/>
              </w:rPr>
              <w:t>Notify HHS security of the threat</w:t>
            </w:r>
          </w:p>
          <w:p w:rsidR="000B0525" w:rsidRPr="007B66CB" w:rsidRDefault="000B0525" w:rsidP="000B0525">
            <w:pPr>
              <w:pStyle w:val="ListParagraph"/>
              <w:numPr>
                <w:ilvl w:val="0"/>
                <w:numId w:val="1"/>
              </w:numPr>
              <w:rPr>
                <w:sz w:val="20"/>
              </w:rPr>
            </w:pPr>
            <w:r w:rsidRPr="007B66CB">
              <w:rPr>
                <w:sz w:val="20"/>
              </w:rPr>
              <w:t>Notify Hamilton Police Services</w:t>
            </w:r>
          </w:p>
          <w:p w:rsidR="000B0525" w:rsidRPr="007B66CB" w:rsidRDefault="000B0525" w:rsidP="000B0525">
            <w:pPr>
              <w:pStyle w:val="ListParagraph"/>
              <w:numPr>
                <w:ilvl w:val="0"/>
                <w:numId w:val="1"/>
              </w:numPr>
              <w:rPr>
                <w:sz w:val="20"/>
              </w:rPr>
            </w:pPr>
            <w:r w:rsidRPr="007B66CB">
              <w:rPr>
                <w:sz w:val="20"/>
              </w:rPr>
              <w:t>Notify Site Admin</w:t>
            </w:r>
          </w:p>
          <w:p w:rsidR="000B0525" w:rsidRPr="007B66CB" w:rsidRDefault="000B0525" w:rsidP="000B0525">
            <w:pPr>
              <w:pStyle w:val="ListParagraph"/>
              <w:numPr>
                <w:ilvl w:val="0"/>
                <w:numId w:val="1"/>
              </w:numPr>
              <w:rPr>
                <w:sz w:val="20"/>
              </w:rPr>
            </w:pPr>
            <w:r w:rsidRPr="007B66CB">
              <w:rPr>
                <w:sz w:val="20"/>
              </w:rPr>
              <w:t>Notify Public Relations</w:t>
            </w:r>
          </w:p>
          <w:p w:rsidR="000B0525" w:rsidRPr="007B66CB" w:rsidRDefault="000B0525" w:rsidP="00235926">
            <w:pPr>
              <w:pStyle w:val="ListParagraph"/>
              <w:numPr>
                <w:ilvl w:val="1"/>
                <w:numId w:val="1"/>
              </w:numPr>
              <w:ind w:left="1096"/>
              <w:rPr>
                <w:sz w:val="20"/>
              </w:rPr>
            </w:pPr>
            <w:r w:rsidRPr="007B66CB">
              <w:rPr>
                <w:sz w:val="20"/>
              </w:rPr>
              <w:t>Monitor for additional threats made on social media</w:t>
            </w:r>
          </w:p>
          <w:p w:rsidR="000B0525" w:rsidRPr="007B66CB" w:rsidRDefault="00235926" w:rsidP="00235926">
            <w:pPr>
              <w:pStyle w:val="ListParagraph"/>
              <w:numPr>
                <w:ilvl w:val="1"/>
                <w:numId w:val="1"/>
              </w:numPr>
              <w:ind w:left="1096"/>
              <w:rPr>
                <w:sz w:val="20"/>
              </w:rPr>
            </w:pPr>
            <w:r>
              <w:rPr>
                <w:sz w:val="20"/>
              </w:rPr>
              <w:t>Clear m</w:t>
            </w:r>
            <w:r w:rsidR="009919EB" w:rsidRPr="007B66CB">
              <w:rPr>
                <w:sz w:val="20"/>
              </w:rPr>
              <w:t>essage to staff with available information to</w:t>
            </w:r>
            <w:r w:rsidR="000B0525" w:rsidRPr="007B66CB">
              <w:rPr>
                <w:sz w:val="20"/>
              </w:rPr>
              <w:t xml:space="preserve"> be sent to increase awareness</w:t>
            </w:r>
            <w:r w:rsidR="00994610">
              <w:rPr>
                <w:sz w:val="20"/>
              </w:rPr>
              <w:t xml:space="preserve"> and </w:t>
            </w:r>
            <w:r>
              <w:rPr>
                <w:sz w:val="20"/>
              </w:rPr>
              <w:t>outline</w:t>
            </w:r>
            <w:r w:rsidR="00994610">
              <w:rPr>
                <w:sz w:val="20"/>
              </w:rPr>
              <w:t xml:space="preserve"> required actions</w:t>
            </w:r>
          </w:p>
          <w:p w:rsidR="009919EB" w:rsidRPr="007B66CB" w:rsidRDefault="009919EB" w:rsidP="009919EB">
            <w:pPr>
              <w:pStyle w:val="ListParagraph"/>
              <w:numPr>
                <w:ilvl w:val="0"/>
                <w:numId w:val="1"/>
              </w:numPr>
              <w:rPr>
                <w:sz w:val="20"/>
              </w:rPr>
            </w:pPr>
            <w:r w:rsidRPr="007B66CB">
              <w:rPr>
                <w:sz w:val="20"/>
              </w:rPr>
              <w:t xml:space="preserve">Notify EDM Specialist to assist in plan development </w:t>
            </w:r>
            <w:r w:rsidR="00F84C21" w:rsidRPr="007B66CB">
              <w:rPr>
                <w:sz w:val="20"/>
              </w:rPr>
              <w:t xml:space="preserve">and to develop appropriate </w:t>
            </w:r>
            <w:r w:rsidRPr="007B66CB">
              <w:rPr>
                <w:sz w:val="20"/>
              </w:rPr>
              <w:t>materials/training for staff</w:t>
            </w:r>
          </w:p>
          <w:p w:rsidR="009919EB" w:rsidRPr="007B66CB" w:rsidRDefault="009919EB" w:rsidP="009919EB">
            <w:pPr>
              <w:pStyle w:val="ListParagraph"/>
              <w:numPr>
                <w:ilvl w:val="0"/>
                <w:numId w:val="1"/>
              </w:numPr>
              <w:rPr>
                <w:sz w:val="20"/>
              </w:rPr>
            </w:pPr>
            <w:r w:rsidRPr="007B66CB">
              <w:rPr>
                <w:sz w:val="20"/>
              </w:rPr>
              <w:t xml:space="preserve">Work with HPS to develop a threat management plan. This may include a comprehensive internal investigation to identify relevant information and possible peaceful solutions to resolve grievance. </w:t>
            </w:r>
          </w:p>
          <w:p w:rsidR="009919EB" w:rsidRPr="007B66CB" w:rsidRDefault="009919EB" w:rsidP="000B0525">
            <w:pPr>
              <w:pStyle w:val="ListParagraph"/>
              <w:numPr>
                <w:ilvl w:val="0"/>
                <w:numId w:val="1"/>
              </w:numPr>
              <w:rPr>
                <w:sz w:val="20"/>
              </w:rPr>
            </w:pPr>
            <w:r w:rsidRPr="007B66CB">
              <w:rPr>
                <w:sz w:val="20"/>
              </w:rPr>
              <w:t xml:space="preserve">Additional security resources at specific target location (if known) may be deployed </w:t>
            </w:r>
          </w:p>
          <w:p w:rsidR="00C50FC1" w:rsidRPr="007B66CB" w:rsidRDefault="00C50FC1">
            <w:pPr>
              <w:rPr>
                <w:sz w:val="20"/>
              </w:rPr>
            </w:pPr>
          </w:p>
        </w:tc>
      </w:tr>
      <w:tr w:rsidR="00C50FC1" w:rsidTr="00E419F1">
        <w:tc>
          <w:tcPr>
            <w:tcW w:w="9350" w:type="dxa"/>
            <w:gridSpan w:val="2"/>
            <w:shd w:val="clear" w:color="auto" w:fill="FF0000"/>
          </w:tcPr>
          <w:p w:rsidR="00C50FC1" w:rsidRPr="004574EC" w:rsidRDefault="00C50FC1">
            <w:pPr>
              <w:rPr>
                <w:b/>
              </w:rPr>
            </w:pPr>
            <w:r w:rsidRPr="004574EC">
              <w:rPr>
                <w:b/>
              </w:rPr>
              <w:lastRenderedPageBreak/>
              <w:t>Level of Concern: High</w:t>
            </w:r>
            <w:r w:rsidR="00EC51AF">
              <w:rPr>
                <w:b/>
              </w:rPr>
              <w:t xml:space="preserve"> – Violence is possible and could occur in the near future</w:t>
            </w:r>
          </w:p>
        </w:tc>
      </w:tr>
      <w:tr w:rsidR="009919EB" w:rsidRPr="00A57D49" w:rsidTr="00235926">
        <w:tc>
          <w:tcPr>
            <w:tcW w:w="5125" w:type="dxa"/>
            <w:shd w:val="clear" w:color="auto" w:fill="DBE5F1" w:themeFill="accent1" w:themeFillTint="33"/>
            <w:vAlign w:val="center"/>
          </w:tcPr>
          <w:p w:rsidR="009919EB" w:rsidRPr="00A57D49" w:rsidRDefault="009919EB" w:rsidP="009919EB">
            <w:pPr>
              <w:rPr>
                <w:b/>
              </w:rPr>
            </w:pPr>
            <w:r w:rsidRPr="00A57D49">
              <w:rPr>
                <w:b/>
              </w:rPr>
              <w:t>Risk Factors</w:t>
            </w:r>
          </w:p>
        </w:tc>
        <w:tc>
          <w:tcPr>
            <w:tcW w:w="4225" w:type="dxa"/>
            <w:shd w:val="clear" w:color="auto" w:fill="DBE5F1" w:themeFill="accent1" w:themeFillTint="33"/>
            <w:vAlign w:val="center"/>
          </w:tcPr>
          <w:p w:rsidR="009919EB" w:rsidRPr="00A57D49" w:rsidRDefault="009919EB" w:rsidP="009919EB">
            <w:pPr>
              <w:rPr>
                <w:b/>
              </w:rPr>
            </w:pPr>
            <w:r>
              <w:rPr>
                <w:b/>
              </w:rPr>
              <w:t>Recommended Actions</w:t>
            </w:r>
          </w:p>
        </w:tc>
      </w:tr>
      <w:tr w:rsidR="00C50FC1" w:rsidTr="00235926">
        <w:tc>
          <w:tcPr>
            <w:tcW w:w="5125" w:type="dxa"/>
          </w:tcPr>
          <w:p w:rsidR="00C50FC1" w:rsidRPr="004D7F5A" w:rsidRDefault="00F84C21" w:rsidP="003224C0">
            <w:pPr>
              <w:pStyle w:val="ListParagraph"/>
              <w:numPr>
                <w:ilvl w:val="0"/>
                <w:numId w:val="1"/>
              </w:numPr>
              <w:rPr>
                <w:sz w:val="20"/>
              </w:rPr>
            </w:pPr>
            <w:r w:rsidRPr="004D7F5A">
              <w:rPr>
                <w:sz w:val="20"/>
              </w:rPr>
              <w:t>The language of the threat</w:t>
            </w:r>
            <w:r w:rsidR="009919EB" w:rsidRPr="004D7F5A">
              <w:rPr>
                <w:sz w:val="20"/>
              </w:rPr>
              <w:t xml:space="preserve"> is less emotionally based and more action oriented. Suggests a more predatory mindset engaged in planning instead of reactive. </w:t>
            </w:r>
          </w:p>
          <w:p w:rsidR="009919EB" w:rsidRPr="004D7F5A" w:rsidRDefault="009919EB" w:rsidP="003224C0">
            <w:pPr>
              <w:pStyle w:val="ListParagraph"/>
              <w:numPr>
                <w:ilvl w:val="0"/>
                <w:numId w:val="1"/>
              </w:numPr>
              <w:rPr>
                <w:sz w:val="20"/>
              </w:rPr>
            </w:pPr>
            <w:r w:rsidRPr="004D7F5A">
              <w:rPr>
                <w:sz w:val="20"/>
              </w:rPr>
              <w:t xml:space="preserve">Threat conveys suspect’s willingness to deal with consequences of action and/or contains elements </w:t>
            </w:r>
            <w:r w:rsidR="00F84C21" w:rsidRPr="004D7F5A">
              <w:rPr>
                <w:sz w:val="20"/>
              </w:rPr>
              <w:t xml:space="preserve">often </w:t>
            </w:r>
            <w:r w:rsidRPr="004D7F5A">
              <w:rPr>
                <w:sz w:val="20"/>
              </w:rPr>
              <w:t>found in suicide notes</w:t>
            </w:r>
          </w:p>
          <w:p w:rsidR="009919EB" w:rsidRPr="004D7F5A" w:rsidRDefault="009919EB" w:rsidP="003224C0">
            <w:pPr>
              <w:pStyle w:val="ListParagraph"/>
              <w:numPr>
                <w:ilvl w:val="0"/>
                <w:numId w:val="1"/>
              </w:numPr>
              <w:rPr>
                <w:sz w:val="20"/>
              </w:rPr>
            </w:pPr>
            <w:r w:rsidRPr="004D7F5A">
              <w:rPr>
                <w:sz w:val="20"/>
              </w:rPr>
              <w:t xml:space="preserve">Threat conveys that violence is the only way for suspect to resolve grievance </w:t>
            </w:r>
          </w:p>
          <w:p w:rsidR="009919EB" w:rsidRPr="004D7F5A" w:rsidRDefault="009919EB" w:rsidP="003224C0">
            <w:pPr>
              <w:pStyle w:val="ListParagraph"/>
              <w:numPr>
                <w:ilvl w:val="0"/>
                <w:numId w:val="1"/>
              </w:numPr>
              <w:rPr>
                <w:sz w:val="20"/>
              </w:rPr>
            </w:pPr>
            <w:r w:rsidRPr="004D7F5A">
              <w:rPr>
                <w:sz w:val="20"/>
              </w:rPr>
              <w:t xml:space="preserve">Does not convey the precise time, place, or exact target </w:t>
            </w:r>
          </w:p>
          <w:p w:rsidR="00F84C21" w:rsidRPr="004D7F5A" w:rsidRDefault="00EC51AF" w:rsidP="003224C0">
            <w:pPr>
              <w:pStyle w:val="ListParagraph"/>
              <w:numPr>
                <w:ilvl w:val="0"/>
                <w:numId w:val="1"/>
              </w:numPr>
              <w:rPr>
                <w:sz w:val="20"/>
              </w:rPr>
            </w:pPr>
            <w:r w:rsidRPr="004D7F5A">
              <w:rPr>
                <w:sz w:val="20"/>
              </w:rPr>
              <w:t>Suspect is known and has a history of violence/criminal record for violent crime</w:t>
            </w:r>
          </w:p>
          <w:p w:rsidR="00EC51AF" w:rsidRPr="004D7F5A" w:rsidRDefault="00EC51AF" w:rsidP="003224C0">
            <w:pPr>
              <w:pStyle w:val="ListParagraph"/>
              <w:numPr>
                <w:ilvl w:val="0"/>
                <w:numId w:val="1"/>
              </w:numPr>
              <w:rPr>
                <w:sz w:val="20"/>
              </w:rPr>
            </w:pPr>
            <w:r w:rsidRPr="004D7F5A">
              <w:rPr>
                <w:sz w:val="20"/>
              </w:rPr>
              <w:t xml:space="preserve">Suspect is known to have a relationship with HHS and/or HHS personnel </w:t>
            </w:r>
          </w:p>
          <w:p w:rsidR="00EC51AF" w:rsidRPr="004D7F5A" w:rsidRDefault="00EC51AF" w:rsidP="003224C0">
            <w:pPr>
              <w:pStyle w:val="ListParagraph"/>
              <w:numPr>
                <w:ilvl w:val="0"/>
                <w:numId w:val="1"/>
              </w:numPr>
              <w:rPr>
                <w:sz w:val="20"/>
              </w:rPr>
            </w:pPr>
            <w:r w:rsidRPr="004D7F5A">
              <w:rPr>
                <w:sz w:val="20"/>
              </w:rPr>
              <w:t xml:space="preserve">Threat is part of a chain of escalating threats and/or </w:t>
            </w:r>
            <w:proofErr w:type="spellStart"/>
            <w:r w:rsidRPr="004D7F5A">
              <w:rPr>
                <w:sz w:val="20"/>
              </w:rPr>
              <w:t>behaviours</w:t>
            </w:r>
            <w:proofErr w:type="spellEnd"/>
            <w:r w:rsidRPr="004D7F5A">
              <w:rPr>
                <w:sz w:val="20"/>
              </w:rPr>
              <w:t xml:space="preserve"> </w:t>
            </w:r>
          </w:p>
          <w:p w:rsidR="00EC51AF" w:rsidRPr="004D7F5A" w:rsidRDefault="00EC51AF" w:rsidP="003224C0">
            <w:pPr>
              <w:pStyle w:val="ListParagraph"/>
              <w:numPr>
                <w:ilvl w:val="0"/>
                <w:numId w:val="1"/>
              </w:numPr>
              <w:rPr>
                <w:sz w:val="20"/>
              </w:rPr>
            </w:pPr>
            <w:r w:rsidRPr="004D7F5A">
              <w:rPr>
                <w:sz w:val="20"/>
              </w:rPr>
              <w:t xml:space="preserve">Suspect may have been trespassed from HHS property for prior actions or </w:t>
            </w:r>
            <w:proofErr w:type="spellStart"/>
            <w:r w:rsidRPr="004D7F5A">
              <w:rPr>
                <w:sz w:val="20"/>
              </w:rPr>
              <w:t>behaviours</w:t>
            </w:r>
            <w:proofErr w:type="spellEnd"/>
            <w:r w:rsidRPr="004D7F5A">
              <w:rPr>
                <w:sz w:val="20"/>
              </w:rPr>
              <w:t xml:space="preserve"> </w:t>
            </w:r>
          </w:p>
          <w:p w:rsidR="00421FCE" w:rsidRPr="004D7F5A" w:rsidRDefault="00421FCE" w:rsidP="00421FCE">
            <w:pPr>
              <w:pStyle w:val="ListParagraph"/>
              <w:numPr>
                <w:ilvl w:val="0"/>
                <w:numId w:val="1"/>
              </w:numPr>
              <w:rPr>
                <w:sz w:val="20"/>
              </w:rPr>
            </w:pPr>
            <w:r w:rsidRPr="004D7F5A">
              <w:rPr>
                <w:sz w:val="20"/>
              </w:rPr>
              <w:t>Tip received from Hamilton Police Services (or other police agency) regarding a threat to HHS</w:t>
            </w:r>
          </w:p>
          <w:p w:rsidR="00421FCE" w:rsidRPr="004D7F5A" w:rsidRDefault="00421FCE" w:rsidP="00421FCE">
            <w:pPr>
              <w:pStyle w:val="ListParagraph"/>
              <w:rPr>
                <w:sz w:val="20"/>
              </w:rPr>
            </w:pPr>
          </w:p>
        </w:tc>
        <w:tc>
          <w:tcPr>
            <w:tcW w:w="4225" w:type="dxa"/>
          </w:tcPr>
          <w:p w:rsidR="00EC51AF" w:rsidRPr="004D7F5A" w:rsidRDefault="00EC51AF" w:rsidP="00EC51AF">
            <w:pPr>
              <w:pStyle w:val="ListParagraph"/>
              <w:numPr>
                <w:ilvl w:val="0"/>
                <w:numId w:val="1"/>
              </w:numPr>
              <w:rPr>
                <w:sz w:val="20"/>
              </w:rPr>
            </w:pPr>
            <w:r w:rsidRPr="004D7F5A">
              <w:rPr>
                <w:sz w:val="20"/>
              </w:rPr>
              <w:t>Notify HHS security of the threat</w:t>
            </w:r>
          </w:p>
          <w:p w:rsidR="00EC51AF" w:rsidRPr="004D7F5A" w:rsidRDefault="00EC51AF" w:rsidP="00EC51AF">
            <w:pPr>
              <w:pStyle w:val="ListParagraph"/>
              <w:numPr>
                <w:ilvl w:val="0"/>
                <w:numId w:val="1"/>
              </w:numPr>
              <w:rPr>
                <w:sz w:val="20"/>
              </w:rPr>
            </w:pPr>
            <w:r w:rsidRPr="004D7F5A">
              <w:rPr>
                <w:sz w:val="20"/>
              </w:rPr>
              <w:t>Notify Hamilton Police Services</w:t>
            </w:r>
          </w:p>
          <w:p w:rsidR="00EC51AF" w:rsidRPr="004D7F5A" w:rsidRDefault="00EC51AF" w:rsidP="00EC51AF">
            <w:pPr>
              <w:pStyle w:val="ListParagraph"/>
              <w:numPr>
                <w:ilvl w:val="0"/>
                <w:numId w:val="1"/>
              </w:numPr>
              <w:rPr>
                <w:sz w:val="20"/>
              </w:rPr>
            </w:pPr>
            <w:r w:rsidRPr="004D7F5A">
              <w:rPr>
                <w:sz w:val="20"/>
              </w:rPr>
              <w:t>Notify Site Admin</w:t>
            </w:r>
          </w:p>
          <w:p w:rsidR="00EC51AF" w:rsidRPr="004D7F5A" w:rsidRDefault="00EC51AF" w:rsidP="00EC51AF">
            <w:pPr>
              <w:pStyle w:val="ListParagraph"/>
              <w:numPr>
                <w:ilvl w:val="0"/>
                <w:numId w:val="1"/>
              </w:numPr>
              <w:rPr>
                <w:sz w:val="20"/>
              </w:rPr>
            </w:pPr>
            <w:r w:rsidRPr="004D7F5A">
              <w:rPr>
                <w:sz w:val="20"/>
              </w:rPr>
              <w:t>Notify Public Relations</w:t>
            </w:r>
          </w:p>
          <w:p w:rsidR="00EC51AF" w:rsidRPr="004D7F5A" w:rsidRDefault="00EC51AF" w:rsidP="00235926">
            <w:pPr>
              <w:pStyle w:val="ListParagraph"/>
              <w:numPr>
                <w:ilvl w:val="1"/>
                <w:numId w:val="1"/>
              </w:numPr>
              <w:ind w:left="1096"/>
              <w:rPr>
                <w:sz w:val="20"/>
              </w:rPr>
            </w:pPr>
            <w:r w:rsidRPr="004D7F5A">
              <w:rPr>
                <w:sz w:val="20"/>
              </w:rPr>
              <w:t>Monitor for additional threats made on social media</w:t>
            </w:r>
          </w:p>
          <w:p w:rsidR="00235926" w:rsidRPr="00235926" w:rsidRDefault="00235926" w:rsidP="00235926">
            <w:pPr>
              <w:pStyle w:val="ListParagraph"/>
              <w:numPr>
                <w:ilvl w:val="1"/>
                <w:numId w:val="1"/>
              </w:numPr>
              <w:ind w:left="1096"/>
              <w:rPr>
                <w:sz w:val="20"/>
              </w:rPr>
            </w:pPr>
            <w:r w:rsidRPr="00235926">
              <w:rPr>
                <w:sz w:val="20"/>
              </w:rPr>
              <w:t>Clear message to staff with available information to be sent to increase awareness and outline required actions</w:t>
            </w:r>
          </w:p>
          <w:p w:rsidR="00EC51AF" w:rsidRPr="004D7F5A" w:rsidRDefault="00EC51AF" w:rsidP="00EC51AF">
            <w:pPr>
              <w:pStyle w:val="ListParagraph"/>
              <w:numPr>
                <w:ilvl w:val="0"/>
                <w:numId w:val="1"/>
              </w:numPr>
              <w:rPr>
                <w:sz w:val="20"/>
              </w:rPr>
            </w:pPr>
            <w:r w:rsidRPr="004D7F5A">
              <w:rPr>
                <w:sz w:val="20"/>
              </w:rPr>
              <w:t>Notify EDM Specialist to assist in plan development and to develop appropriate materials/training for staff</w:t>
            </w:r>
          </w:p>
          <w:p w:rsidR="00EC51AF" w:rsidRPr="004D7F5A" w:rsidRDefault="00EC51AF" w:rsidP="00EC51AF">
            <w:pPr>
              <w:pStyle w:val="ListParagraph"/>
              <w:numPr>
                <w:ilvl w:val="0"/>
                <w:numId w:val="1"/>
              </w:numPr>
              <w:rPr>
                <w:sz w:val="20"/>
              </w:rPr>
            </w:pPr>
            <w:r w:rsidRPr="004D7F5A">
              <w:rPr>
                <w:sz w:val="20"/>
              </w:rPr>
              <w:t xml:space="preserve">Work with HPS to develop a threat management plan. This may include a comprehensive internal investigation to identify relevant information and possible peaceful solutions to resolve grievance. </w:t>
            </w:r>
          </w:p>
          <w:p w:rsidR="00EC51AF" w:rsidRPr="004D7F5A" w:rsidRDefault="00EC51AF" w:rsidP="00EC51AF">
            <w:pPr>
              <w:pStyle w:val="ListParagraph"/>
              <w:numPr>
                <w:ilvl w:val="0"/>
                <w:numId w:val="1"/>
              </w:numPr>
              <w:rPr>
                <w:sz w:val="20"/>
              </w:rPr>
            </w:pPr>
            <w:r w:rsidRPr="004D7F5A">
              <w:rPr>
                <w:sz w:val="20"/>
              </w:rPr>
              <w:t xml:space="preserve">Additional security resources at specific target location (if known) to be deployed </w:t>
            </w:r>
          </w:p>
          <w:p w:rsidR="00C50FC1" w:rsidRPr="004D7F5A" w:rsidRDefault="00EC51AF" w:rsidP="00EC51AF">
            <w:pPr>
              <w:pStyle w:val="ListParagraph"/>
              <w:numPr>
                <w:ilvl w:val="0"/>
                <w:numId w:val="1"/>
              </w:numPr>
              <w:rPr>
                <w:sz w:val="20"/>
              </w:rPr>
            </w:pPr>
            <w:r w:rsidRPr="004D7F5A">
              <w:rPr>
                <w:sz w:val="20"/>
              </w:rPr>
              <w:t xml:space="preserve">Potential for Hamilton Police to station officers at site and/or increase patrols </w:t>
            </w:r>
          </w:p>
          <w:p w:rsidR="00EC51AF" w:rsidRPr="004D7F5A" w:rsidRDefault="00EC51AF" w:rsidP="00EC51AF">
            <w:pPr>
              <w:pStyle w:val="ListParagraph"/>
              <w:numPr>
                <w:ilvl w:val="0"/>
                <w:numId w:val="1"/>
              </w:numPr>
              <w:rPr>
                <w:sz w:val="20"/>
              </w:rPr>
            </w:pPr>
            <w:r w:rsidRPr="004D7F5A">
              <w:rPr>
                <w:sz w:val="20"/>
              </w:rPr>
              <w:t xml:space="preserve">Threat management team to </w:t>
            </w:r>
            <w:r w:rsidR="0081125A" w:rsidRPr="004D7F5A">
              <w:rPr>
                <w:sz w:val="20"/>
              </w:rPr>
              <w:t xml:space="preserve">review lockdown procedures should it be required </w:t>
            </w:r>
          </w:p>
        </w:tc>
      </w:tr>
      <w:tr w:rsidR="00C50FC1" w:rsidTr="00E419F1">
        <w:tc>
          <w:tcPr>
            <w:tcW w:w="9350" w:type="dxa"/>
            <w:gridSpan w:val="2"/>
            <w:shd w:val="clear" w:color="auto" w:fill="000000" w:themeFill="text1"/>
          </w:tcPr>
          <w:p w:rsidR="00C50FC1" w:rsidRPr="004574EC" w:rsidRDefault="004574EC">
            <w:pPr>
              <w:rPr>
                <w:b/>
                <w:color w:val="FFFFFF" w:themeColor="background1"/>
              </w:rPr>
            </w:pPr>
            <w:r w:rsidRPr="004574EC">
              <w:rPr>
                <w:b/>
                <w:color w:val="FFFFFF" w:themeColor="background1"/>
              </w:rPr>
              <w:t>Indications of Potential Imminent Attack</w:t>
            </w:r>
            <w:r w:rsidR="004D7F5A">
              <w:rPr>
                <w:b/>
                <w:color w:val="FFFFFF" w:themeColor="background1"/>
              </w:rPr>
              <w:t xml:space="preserve"> – Violent attack is likely in the next few hours/days</w:t>
            </w:r>
          </w:p>
        </w:tc>
      </w:tr>
      <w:tr w:rsidR="004574EC" w:rsidTr="00235926">
        <w:tc>
          <w:tcPr>
            <w:tcW w:w="5125" w:type="dxa"/>
            <w:shd w:val="clear" w:color="auto" w:fill="auto"/>
          </w:tcPr>
          <w:p w:rsidR="00421FCE" w:rsidRPr="004D7F5A" w:rsidRDefault="00421FCE" w:rsidP="00421FCE">
            <w:pPr>
              <w:pStyle w:val="ListParagraph"/>
              <w:numPr>
                <w:ilvl w:val="0"/>
                <w:numId w:val="7"/>
              </w:numPr>
              <w:rPr>
                <w:sz w:val="20"/>
              </w:rPr>
            </w:pPr>
            <w:r w:rsidRPr="004D7F5A">
              <w:rPr>
                <w:sz w:val="20"/>
              </w:rPr>
              <w:t>Tip received from Hamilton Police Services (or other police agency) regarding an imminent threat of attack to HHS</w:t>
            </w:r>
          </w:p>
          <w:p w:rsidR="00421FCE" w:rsidRPr="004D7F5A" w:rsidRDefault="00421FCE" w:rsidP="00421FCE">
            <w:pPr>
              <w:pStyle w:val="ListParagraph"/>
              <w:numPr>
                <w:ilvl w:val="0"/>
                <w:numId w:val="7"/>
              </w:numPr>
              <w:rPr>
                <w:sz w:val="20"/>
              </w:rPr>
            </w:pPr>
            <w:r w:rsidRPr="004D7F5A">
              <w:rPr>
                <w:sz w:val="20"/>
              </w:rPr>
              <w:t>Internal tip received from staff or community member regarding a direct reference to an attack (ex. suspect informs them not to come to work the following day)</w:t>
            </w:r>
          </w:p>
          <w:p w:rsidR="00421FCE" w:rsidRPr="004D7F5A" w:rsidRDefault="00421FCE" w:rsidP="00421FCE">
            <w:pPr>
              <w:pStyle w:val="ListParagraph"/>
              <w:numPr>
                <w:ilvl w:val="0"/>
                <w:numId w:val="7"/>
              </w:numPr>
              <w:rPr>
                <w:sz w:val="20"/>
              </w:rPr>
            </w:pPr>
            <w:r w:rsidRPr="004D7F5A">
              <w:rPr>
                <w:sz w:val="20"/>
              </w:rPr>
              <w:t xml:space="preserve">Public Relations identify a threat made through social media </w:t>
            </w:r>
          </w:p>
          <w:p w:rsidR="004574EC" w:rsidRPr="004D7F5A" w:rsidRDefault="00421FCE" w:rsidP="00421FCE">
            <w:pPr>
              <w:pStyle w:val="ListParagraph"/>
              <w:numPr>
                <w:ilvl w:val="0"/>
                <w:numId w:val="7"/>
              </w:numPr>
              <w:rPr>
                <w:b/>
                <w:sz w:val="20"/>
              </w:rPr>
            </w:pPr>
            <w:r w:rsidRPr="004D7F5A">
              <w:rPr>
                <w:sz w:val="20"/>
              </w:rPr>
              <w:t xml:space="preserve">Threat from suspect indicates a finality to their action </w:t>
            </w:r>
          </w:p>
          <w:p w:rsidR="00421FCE" w:rsidRPr="004D7F5A" w:rsidRDefault="00421FCE" w:rsidP="00421FCE">
            <w:pPr>
              <w:pStyle w:val="ListParagraph"/>
              <w:numPr>
                <w:ilvl w:val="0"/>
                <w:numId w:val="7"/>
              </w:numPr>
              <w:rPr>
                <w:b/>
                <w:sz w:val="20"/>
              </w:rPr>
            </w:pPr>
            <w:r w:rsidRPr="004D7F5A">
              <w:rPr>
                <w:sz w:val="20"/>
              </w:rPr>
              <w:t xml:space="preserve">Threat from suspect found on other mediums indicate </w:t>
            </w:r>
            <w:r w:rsidR="004D7F5A" w:rsidRPr="004D7F5A">
              <w:rPr>
                <w:sz w:val="20"/>
              </w:rPr>
              <w:t xml:space="preserve">a predictive attack i.e. </w:t>
            </w:r>
            <w:r w:rsidRPr="004D7F5A">
              <w:rPr>
                <w:sz w:val="20"/>
              </w:rPr>
              <w:t>the attack has already been carried</w:t>
            </w:r>
            <w:r w:rsidR="004D7F5A" w:rsidRPr="004D7F5A">
              <w:rPr>
                <w:sz w:val="20"/>
              </w:rPr>
              <w:t xml:space="preserve"> out, they have already died taking action, provide post-mortem rationale for attack </w:t>
            </w:r>
          </w:p>
          <w:p w:rsidR="004D7F5A" w:rsidRPr="004D7F5A" w:rsidRDefault="004D7F5A" w:rsidP="00994610">
            <w:pPr>
              <w:pStyle w:val="ListParagraph"/>
              <w:rPr>
                <w:b/>
                <w:sz w:val="20"/>
              </w:rPr>
            </w:pPr>
          </w:p>
        </w:tc>
        <w:tc>
          <w:tcPr>
            <w:tcW w:w="4225" w:type="dxa"/>
            <w:shd w:val="clear" w:color="auto" w:fill="auto"/>
          </w:tcPr>
          <w:p w:rsidR="004D7F5A" w:rsidRPr="004D7F5A" w:rsidRDefault="004D7F5A" w:rsidP="004D7F5A">
            <w:pPr>
              <w:pStyle w:val="ListParagraph"/>
              <w:numPr>
                <w:ilvl w:val="0"/>
                <w:numId w:val="7"/>
              </w:numPr>
              <w:rPr>
                <w:b/>
                <w:sz w:val="20"/>
              </w:rPr>
            </w:pPr>
            <w:r w:rsidRPr="004D7F5A">
              <w:rPr>
                <w:sz w:val="20"/>
              </w:rPr>
              <w:t xml:space="preserve">Notify Security </w:t>
            </w:r>
          </w:p>
          <w:p w:rsidR="004574EC" w:rsidRPr="004D7F5A" w:rsidRDefault="004D7F5A" w:rsidP="004D7F5A">
            <w:pPr>
              <w:pStyle w:val="ListParagraph"/>
              <w:numPr>
                <w:ilvl w:val="0"/>
                <w:numId w:val="7"/>
              </w:numPr>
              <w:rPr>
                <w:b/>
                <w:sz w:val="20"/>
              </w:rPr>
            </w:pPr>
            <w:r w:rsidRPr="004D7F5A">
              <w:rPr>
                <w:sz w:val="20"/>
              </w:rPr>
              <w:t>Notify Hamilton Police Services</w:t>
            </w:r>
          </w:p>
          <w:p w:rsidR="004D7F5A" w:rsidRPr="004D7F5A" w:rsidRDefault="004D7F5A" w:rsidP="004D7F5A">
            <w:pPr>
              <w:pStyle w:val="ListParagraph"/>
              <w:numPr>
                <w:ilvl w:val="0"/>
                <w:numId w:val="7"/>
              </w:numPr>
              <w:rPr>
                <w:b/>
                <w:sz w:val="20"/>
              </w:rPr>
            </w:pPr>
            <w:r w:rsidRPr="004D7F5A">
              <w:rPr>
                <w:sz w:val="20"/>
              </w:rPr>
              <w:t>Notify Site Administrator</w:t>
            </w:r>
          </w:p>
          <w:p w:rsidR="004D7F5A" w:rsidRPr="004D7F5A" w:rsidRDefault="004D7F5A" w:rsidP="004D7F5A">
            <w:pPr>
              <w:pStyle w:val="ListParagraph"/>
              <w:numPr>
                <w:ilvl w:val="0"/>
                <w:numId w:val="7"/>
              </w:numPr>
              <w:rPr>
                <w:b/>
                <w:sz w:val="20"/>
              </w:rPr>
            </w:pPr>
            <w:r w:rsidRPr="004D7F5A">
              <w:rPr>
                <w:sz w:val="20"/>
              </w:rPr>
              <w:t xml:space="preserve">Notify EDM Specialist </w:t>
            </w:r>
          </w:p>
          <w:p w:rsidR="004D7F5A" w:rsidRPr="004D7F5A" w:rsidRDefault="004D7F5A" w:rsidP="004D7F5A">
            <w:pPr>
              <w:pStyle w:val="ListParagraph"/>
              <w:numPr>
                <w:ilvl w:val="0"/>
                <w:numId w:val="7"/>
              </w:numPr>
              <w:rPr>
                <w:b/>
                <w:sz w:val="20"/>
              </w:rPr>
            </w:pPr>
            <w:r w:rsidRPr="004D7F5A">
              <w:rPr>
                <w:sz w:val="20"/>
              </w:rPr>
              <w:t>Activate Command Centre(s)</w:t>
            </w:r>
          </w:p>
          <w:p w:rsidR="004D7F5A" w:rsidRPr="004D7F5A" w:rsidRDefault="004D7F5A" w:rsidP="004D7F5A">
            <w:pPr>
              <w:pStyle w:val="ListParagraph"/>
              <w:numPr>
                <w:ilvl w:val="0"/>
                <w:numId w:val="7"/>
              </w:numPr>
              <w:rPr>
                <w:b/>
                <w:sz w:val="20"/>
              </w:rPr>
            </w:pPr>
            <w:r w:rsidRPr="004D7F5A">
              <w:rPr>
                <w:sz w:val="20"/>
              </w:rPr>
              <w:t>Initiate Lockdown procedures to targeted site(s)</w:t>
            </w:r>
          </w:p>
          <w:p w:rsidR="004D7F5A" w:rsidRPr="004D7F5A" w:rsidRDefault="004D7F5A" w:rsidP="004D7F5A">
            <w:pPr>
              <w:pStyle w:val="ListParagraph"/>
              <w:numPr>
                <w:ilvl w:val="1"/>
                <w:numId w:val="7"/>
              </w:numPr>
              <w:rPr>
                <w:b/>
                <w:sz w:val="20"/>
              </w:rPr>
            </w:pPr>
            <w:r w:rsidRPr="004D7F5A">
              <w:rPr>
                <w:sz w:val="20"/>
              </w:rPr>
              <w:t xml:space="preserve">Site Admins at other sites may determine to lockdown as well or Corporate leadership may initiate a lockdown at all HHS facilities if deemed appropriate </w:t>
            </w:r>
          </w:p>
          <w:p w:rsidR="004D7F5A" w:rsidRPr="004D7F5A" w:rsidRDefault="004D7F5A" w:rsidP="004D7F5A">
            <w:pPr>
              <w:pStyle w:val="ListParagraph"/>
              <w:numPr>
                <w:ilvl w:val="0"/>
                <w:numId w:val="7"/>
              </w:numPr>
              <w:rPr>
                <w:b/>
                <w:sz w:val="20"/>
              </w:rPr>
            </w:pPr>
            <w:r w:rsidRPr="004D7F5A">
              <w:rPr>
                <w:sz w:val="20"/>
              </w:rPr>
              <w:t xml:space="preserve">If bomb attack is suspected, Code Black to be initiated and a search and sweep is to be conducted of the targeted or all facilities  </w:t>
            </w:r>
          </w:p>
        </w:tc>
      </w:tr>
    </w:tbl>
    <w:p w:rsidR="00A000F8" w:rsidRDefault="00A000F8"/>
    <w:sectPr w:rsidR="00A000F8" w:rsidSect="00235926">
      <w:pgSz w:w="12240" w:h="15840"/>
      <w:pgMar w:top="3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CE" w:rsidRDefault="00421FCE" w:rsidP="003F740D">
      <w:pPr>
        <w:spacing w:after="0" w:line="240" w:lineRule="auto"/>
      </w:pPr>
      <w:r>
        <w:separator/>
      </w:r>
    </w:p>
  </w:endnote>
  <w:endnote w:type="continuationSeparator" w:id="0">
    <w:p w:rsidR="00421FCE" w:rsidRDefault="00421FCE" w:rsidP="003F740D">
      <w:pPr>
        <w:spacing w:after="0" w:line="240" w:lineRule="auto"/>
      </w:pPr>
      <w:r>
        <w:continuationSeparator/>
      </w:r>
    </w:p>
  </w:endnote>
  <w:endnote w:id="1">
    <w:p w:rsidR="00421FCE" w:rsidRDefault="00421FCE">
      <w:pPr>
        <w:pStyle w:val="EndnoteText"/>
      </w:pPr>
      <w:r>
        <w:rPr>
          <w:rStyle w:val="EndnoteReference"/>
        </w:rPr>
        <w:endnoteRef/>
      </w:r>
      <w:r>
        <w:t xml:space="preserve"> “Making Prevention a Reality: Identifying, Assessing, and Managing the Threat of Targeted Attacks”, Behavioral Analysis Unit, Federal Bureau of Investigation, 2015, 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CE" w:rsidRDefault="00421FCE" w:rsidP="003F740D">
      <w:pPr>
        <w:spacing w:after="0" w:line="240" w:lineRule="auto"/>
      </w:pPr>
      <w:r>
        <w:separator/>
      </w:r>
    </w:p>
  </w:footnote>
  <w:footnote w:type="continuationSeparator" w:id="0">
    <w:p w:rsidR="00421FCE" w:rsidRDefault="00421FCE" w:rsidP="003F7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61309"/>
    <w:multiLevelType w:val="hybridMultilevel"/>
    <w:tmpl w:val="52F2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5D9C"/>
    <w:multiLevelType w:val="hybridMultilevel"/>
    <w:tmpl w:val="7D244684"/>
    <w:lvl w:ilvl="0" w:tplc="19B6D84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A4477"/>
    <w:multiLevelType w:val="hybridMultilevel"/>
    <w:tmpl w:val="DF927AD4"/>
    <w:lvl w:ilvl="0" w:tplc="19B6D84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70EBE"/>
    <w:multiLevelType w:val="hybridMultilevel"/>
    <w:tmpl w:val="A2401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5448E0"/>
    <w:multiLevelType w:val="hybridMultilevel"/>
    <w:tmpl w:val="06F8DB20"/>
    <w:lvl w:ilvl="0" w:tplc="19B6D84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D0EAB"/>
    <w:multiLevelType w:val="hybridMultilevel"/>
    <w:tmpl w:val="C65EAF9E"/>
    <w:lvl w:ilvl="0" w:tplc="19B6D84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73696"/>
    <w:multiLevelType w:val="hybridMultilevel"/>
    <w:tmpl w:val="4526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75F26"/>
    <w:multiLevelType w:val="hybridMultilevel"/>
    <w:tmpl w:val="20C0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49"/>
    <w:rsid w:val="000B0525"/>
    <w:rsid w:val="00203DF6"/>
    <w:rsid w:val="00235926"/>
    <w:rsid w:val="003224C0"/>
    <w:rsid w:val="003D1400"/>
    <w:rsid w:val="003E7C75"/>
    <w:rsid w:val="003F740D"/>
    <w:rsid w:val="00421FCE"/>
    <w:rsid w:val="004574EC"/>
    <w:rsid w:val="004D7F5A"/>
    <w:rsid w:val="006C1681"/>
    <w:rsid w:val="007B66CB"/>
    <w:rsid w:val="0081125A"/>
    <w:rsid w:val="0082119B"/>
    <w:rsid w:val="008E59B3"/>
    <w:rsid w:val="00911695"/>
    <w:rsid w:val="009919EB"/>
    <w:rsid w:val="00994610"/>
    <w:rsid w:val="009A3669"/>
    <w:rsid w:val="00A000F8"/>
    <w:rsid w:val="00A20C00"/>
    <w:rsid w:val="00A57D49"/>
    <w:rsid w:val="00AC0F56"/>
    <w:rsid w:val="00C36576"/>
    <w:rsid w:val="00C50FC1"/>
    <w:rsid w:val="00C51622"/>
    <w:rsid w:val="00C96AE2"/>
    <w:rsid w:val="00D41E41"/>
    <w:rsid w:val="00DF0003"/>
    <w:rsid w:val="00E419F1"/>
    <w:rsid w:val="00EC51AF"/>
    <w:rsid w:val="00F84C21"/>
    <w:rsid w:val="00FD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E79F"/>
  <w15:chartTrackingRefBased/>
  <w15:docId w15:val="{0C7D6063-F2CA-46F6-8157-3F8C9BD1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4C0"/>
    <w:pPr>
      <w:ind w:left="720"/>
      <w:contextualSpacing/>
    </w:pPr>
  </w:style>
  <w:style w:type="paragraph" w:styleId="EndnoteText">
    <w:name w:val="endnote text"/>
    <w:basedOn w:val="Normal"/>
    <w:link w:val="EndnoteTextChar"/>
    <w:uiPriority w:val="99"/>
    <w:semiHidden/>
    <w:unhideWhenUsed/>
    <w:rsid w:val="003F74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740D"/>
    <w:rPr>
      <w:sz w:val="20"/>
      <w:szCs w:val="20"/>
    </w:rPr>
  </w:style>
  <w:style w:type="character" w:styleId="EndnoteReference">
    <w:name w:val="endnote reference"/>
    <w:basedOn w:val="DefaultParagraphFont"/>
    <w:uiPriority w:val="99"/>
    <w:semiHidden/>
    <w:unhideWhenUsed/>
    <w:rsid w:val="003F740D"/>
    <w:rPr>
      <w:vertAlign w:val="superscript"/>
    </w:rPr>
  </w:style>
  <w:style w:type="character" w:styleId="CommentReference">
    <w:name w:val="annotation reference"/>
    <w:basedOn w:val="DefaultParagraphFont"/>
    <w:uiPriority w:val="99"/>
    <w:semiHidden/>
    <w:unhideWhenUsed/>
    <w:rsid w:val="00C50FC1"/>
    <w:rPr>
      <w:sz w:val="16"/>
      <w:szCs w:val="16"/>
    </w:rPr>
  </w:style>
  <w:style w:type="paragraph" w:styleId="CommentText">
    <w:name w:val="annotation text"/>
    <w:basedOn w:val="Normal"/>
    <w:link w:val="CommentTextChar"/>
    <w:uiPriority w:val="99"/>
    <w:semiHidden/>
    <w:unhideWhenUsed/>
    <w:rsid w:val="00C50FC1"/>
    <w:pPr>
      <w:spacing w:line="240" w:lineRule="auto"/>
    </w:pPr>
    <w:rPr>
      <w:sz w:val="20"/>
      <w:szCs w:val="20"/>
    </w:rPr>
  </w:style>
  <w:style w:type="character" w:customStyle="1" w:styleId="CommentTextChar">
    <w:name w:val="Comment Text Char"/>
    <w:basedOn w:val="DefaultParagraphFont"/>
    <w:link w:val="CommentText"/>
    <w:uiPriority w:val="99"/>
    <w:semiHidden/>
    <w:rsid w:val="00C50FC1"/>
    <w:rPr>
      <w:sz w:val="20"/>
      <w:szCs w:val="20"/>
    </w:rPr>
  </w:style>
  <w:style w:type="paragraph" w:styleId="CommentSubject">
    <w:name w:val="annotation subject"/>
    <w:basedOn w:val="CommentText"/>
    <w:next w:val="CommentText"/>
    <w:link w:val="CommentSubjectChar"/>
    <w:uiPriority w:val="99"/>
    <w:semiHidden/>
    <w:unhideWhenUsed/>
    <w:rsid w:val="00C50FC1"/>
    <w:rPr>
      <w:b/>
      <w:bCs/>
    </w:rPr>
  </w:style>
  <w:style w:type="character" w:customStyle="1" w:styleId="CommentSubjectChar">
    <w:name w:val="Comment Subject Char"/>
    <w:basedOn w:val="CommentTextChar"/>
    <w:link w:val="CommentSubject"/>
    <w:uiPriority w:val="99"/>
    <w:semiHidden/>
    <w:rsid w:val="00C50FC1"/>
    <w:rPr>
      <w:b/>
      <w:bCs/>
      <w:sz w:val="20"/>
      <w:szCs w:val="20"/>
    </w:rPr>
  </w:style>
  <w:style w:type="paragraph" w:styleId="BalloonText">
    <w:name w:val="Balloon Text"/>
    <w:basedOn w:val="Normal"/>
    <w:link w:val="BalloonTextChar"/>
    <w:uiPriority w:val="99"/>
    <w:semiHidden/>
    <w:unhideWhenUsed/>
    <w:rsid w:val="00C50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44B6-1D84-4A4C-8D21-FAD9930C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moull</dc:creator>
  <cp:keywords/>
  <dc:description/>
  <cp:lastModifiedBy>Moull Andrew</cp:lastModifiedBy>
  <cp:revision>9</cp:revision>
  <cp:lastPrinted>2019-09-30T12:38:00Z</cp:lastPrinted>
  <dcterms:created xsi:type="dcterms:W3CDTF">2019-08-06T11:54:00Z</dcterms:created>
  <dcterms:modified xsi:type="dcterms:W3CDTF">2019-10-02T15:31:00Z</dcterms:modified>
</cp:coreProperties>
</file>